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AA8" w:rsidRPr="00BB1963" w:rsidRDefault="00321AA8" w:rsidP="00BB1963">
      <w:pPr>
        <w:spacing w:after="0"/>
        <w:jc w:val="center"/>
        <w:rPr>
          <w:b/>
          <w:sz w:val="24"/>
          <w:szCs w:val="24"/>
        </w:rPr>
      </w:pPr>
      <w:r w:rsidRPr="00BB1963">
        <w:rPr>
          <w:b/>
          <w:sz w:val="24"/>
          <w:szCs w:val="24"/>
        </w:rPr>
        <w:t xml:space="preserve">Propozycje tematów prac dyplomowych 2022/2023 dla kierunku </w:t>
      </w:r>
      <w:proofErr w:type="spellStart"/>
      <w:r w:rsidRPr="00BB1963">
        <w:rPr>
          <w:b/>
          <w:sz w:val="24"/>
          <w:szCs w:val="24"/>
        </w:rPr>
        <w:t>MiBM</w:t>
      </w:r>
      <w:proofErr w:type="spellEnd"/>
      <w:r w:rsidRPr="00BB1963">
        <w:rPr>
          <w:b/>
          <w:sz w:val="24"/>
          <w:szCs w:val="24"/>
        </w:rPr>
        <w:t xml:space="preserve"> II stopnia</w:t>
      </w:r>
    </w:p>
    <w:p w:rsidR="00321AA8" w:rsidRDefault="00BB1963" w:rsidP="00BB1963">
      <w:pPr>
        <w:spacing w:after="0"/>
        <w:jc w:val="center"/>
      </w:pPr>
      <w:r>
        <w:t>z</w:t>
      </w:r>
      <w:r w:rsidR="00321AA8">
        <w:t>aakceptowane przez Kierunkową Komisje ds. Oceny Efektów Uczenia się</w:t>
      </w:r>
    </w:p>
    <w:p w:rsidR="00321AA8" w:rsidRDefault="00321AA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100"/>
        <w:gridCol w:w="3367"/>
        <w:gridCol w:w="2278"/>
      </w:tblGrid>
      <w:tr w:rsidR="007F7513" w:rsidRPr="00036930" w:rsidTr="007F7513">
        <w:tc>
          <w:tcPr>
            <w:tcW w:w="495" w:type="dxa"/>
          </w:tcPr>
          <w:p w:rsidR="007F7513" w:rsidRPr="00036930" w:rsidRDefault="007F7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3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111" w:type="dxa"/>
          </w:tcPr>
          <w:p w:rsidR="007F7513" w:rsidRPr="00036930" w:rsidRDefault="007F7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30">
              <w:rPr>
                <w:rFonts w:ascii="Times New Roman" w:hAnsi="Times New Roman" w:cs="Times New Roman"/>
                <w:sz w:val="24"/>
                <w:szCs w:val="24"/>
              </w:rPr>
              <w:t>Temat</w:t>
            </w:r>
          </w:p>
        </w:tc>
        <w:tc>
          <w:tcPr>
            <w:tcW w:w="3388" w:type="dxa"/>
          </w:tcPr>
          <w:p w:rsidR="007F7513" w:rsidRPr="00036930" w:rsidRDefault="007F7513" w:rsidP="007F7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30">
              <w:rPr>
                <w:rFonts w:ascii="Times New Roman" w:hAnsi="Times New Roman" w:cs="Times New Roman"/>
                <w:sz w:val="24"/>
                <w:szCs w:val="24"/>
              </w:rPr>
              <w:t xml:space="preserve">Opis </w:t>
            </w:r>
          </w:p>
        </w:tc>
        <w:tc>
          <w:tcPr>
            <w:tcW w:w="2294" w:type="dxa"/>
          </w:tcPr>
          <w:p w:rsidR="007F7513" w:rsidRPr="00036930" w:rsidRDefault="007F7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30">
              <w:rPr>
                <w:rFonts w:ascii="Times New Roman" w:hAnsi="Times New Roman" w:cs="Times New Roman"/>
                <w:sz w:val="24"/>
                <w:szCs w:val="24"/>
              </w:rPr>
              <w:t>Promotor</w:t>
            </w:r>
          </w:p>
        </w:tc>
      </w:tr>
      <w:tr w:rsidR="007F7513" w:rsidRPr="00036930" w:rsidTr="007F7513">
        <w:tc>
          <w:tcPr>
            <w:tcW w:w="495" w:type="dxa"/>
          </w:tcPr>
          <w:p w:rsidR="007F7513" w:rsidRPr="00036930" w:rsidRDefault="007F7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1" w:type="dxa"/>
          </w:tcPr>
          <w:p w:rsidR="007F7513" w:rsidRPr="00036930" w:rsidRDefault="007F7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30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Projekt koncepcyjny stacji wymiany akumulatora w samochodach elektrycznych</w:t>
            </w:r>
          </w:p>
        </w:tc>
        <w:tc>
          <w:tcPr>
            <w:tcW w:w="3388" w:type="dxa"/>
          </w:tcPr>
          <w:p w:rsidR="007F7513" w:rsidRPr="00036930" w:rsidRDefault="007F7513" w:rsidP="007F7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7F7513" w:rsidRPr="00036930" w:rsidRDefault="00036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30">
              <w:rPr>
                <w:rFonts w:ascii="Times New Roman" w:hAnsi="Times New Roman" w:cs="Times New Roman"/>
                <w:sz w:val="24"/>
                <w:szCs w:val="24"/>
              </w:rPr>
              <w:t>dr inż.</w:t>
            </w:r>
            <w:r w:rsidRPr="00036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513" w:rsidRPr="00036930">
              <w:rPr>
                <w:rFonts w:ascii="Times New Roman" w:hAnsi="Times New Roman" w:cs="Times New Roman"/>
                <w:sz w:val="24"/>
                <w:szCs w:val="24"/>
              </w:rPr>
              <w:t>Bogda</w:t>
            </w:r>
            <w:bookmarkStart w:id="0" w:name="_GoBack"/>
            <w:bookmarkEnd w:id="0"/>
            <w:r w:rsidR="007F7513" w:rsidRPr="00036930">
              <w:rPr>
                <w:rFonts w:ascii="Times New Roman" w:hAnsi="Times New Roman" w:cs="Times New Roman"/>
                <w:sz w:val="24"/>
                <w:szCs w:val="24"/>
              </w:rPr>
              <w:t>n Noga</w:t>
            </w:r>
          </w:p>
        </w:tc>
      </w:tr>
      <w:tr w:rsidR="007F7513" w:rsidRPr="00036930" w:rsidTr="007F7513">
        <w:tc>
          <w:tcPr>
            <w:tcW w:w="495" w:type="dxa"/>
          </w:tcPr>
          <w:p w:rsidR="007F7513" w:rsidRPr="00036930" w:rsidRDefault="007F7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1" w:type="dxa"/>
          </w:tcPr>
          <w:p w:rsidR="007F7513" w:rsidRPr="00036930" w:rsidRDefault="007F7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30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Projekt koncepcyjny przenośnika akumulatorów ze stacji wymiany do miejsca ładowania i przechowywania</w:t>
            </w:r>
          </w:p>
        </w:tc>
        <w:tc>
          <w:tcPr>
            <w:tcW w:w="3388" w:type="dxa"/>
          </w:tcPr>
          <w:p w:rsidR="007F7513" w:rsidRPr="00036930" w:rsidRDefault="007F7513" w:rsidP="007F7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7F7513" w:rsidRPr="00036930" w:rsidRDefault="00036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30">
              <w:rPr>
                <w:rFonts w:ascii="Times New Roman" w:hAnsi="Times New Roman" w:cs="Times New Roman"/>
                <w:sz w:val="24"/>
                <w:szCs w:val="24"/>
              </w:rPr>
              <w:t>dr inż.</w:t>
            </w:r>
            <w:r w:rsidRPr="00036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513" w:rsidRPr="00036930">
              <w:rPr>
                <w:rFonts w:ascii="Times New Roman" w:hAnsi="Times New Roman" w:cs="Times New Roman"/>
                <w:sz w:val="24"/>
                <w:szCs w:val="24"/>
              </w:rPr>
              <w:t>Bogdan Noga</w:t>
            </w:r>
          </w:p>
        </w:tc>
      </w:tr>
      <w:tr w:rsidR="007F7513" w:rsidRPr="00036930" w:rsidTr="007F7513">
        <w:tc>
          <w:tcPr>
            <w:tcW w:w="495" w:type="dxa"/>
          </w:tcPr>
          <w:p w:rsidR="007F7513" w:rsidRPr="00036930" w:rsidRDefault="007F7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1" w:type="dxa"/>
          </w:tcPr>
          <w:p w:rsidR="007F7513" w:rsidRPr="00036930" w:rsidRDefault="007F7513" w:rsidP="007F7513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201F1E"/>
              </w:rPr>
            </w:pPr>
            <w:proofErr w:type="spellStart"/>
            <w:r w:rsidRPr="00036930">
              <w:rPr>
                <w:color w:val="201F1E"/>
                <w:bdr w:val="none" w:sz="0" w:space="0" w:color="auto" w:frame="1"/>
              </w:rPr>
              <w:t>State</w:t>
            </w:r>
            <w:proofErr w:type="spellEnd"/>
            <w:r w:rsidRPr="00036930">
              <w:rPr>
                <w:color w:val="201F1E"/>
                <w:bdr w:val="none" w:sz="0" w:space="0" w:color="auto" w:frame="1"/>
              </w:rPr>
              <w:t xml:space="preserve"> of the art –procesu produkcyjnego wybranych komponentów pojazdu elektrycznego</w:t>
            </w:r>
          </w:p>
          <w:p w:rsidR="007F7513" w:rsidRPr="00036930" w:rsidRDefault="007F7513" w:rsidP="007F7513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201F1E"/>
              </w:rPr>
            </w:pPr>
            <w:r w:rsidRPr="00036930">
              <w:rPr>
                <w:color w:val="201F1E"/>
                <w:bdr w:val="none" w:sz="0" w:space="0" w:color="auto" w:frame="1"/>
              </w:rPr>
              <w:t>Praca zakresem obejmuje projekt CAD/CAE wybranego komponentu pojazdu elektrycznego wraz z przeglądem możliwych technologii wykonania z uwzględnieniem kosztochłonności versus wytrzymałości/jakości nowego elementu.</w:t>
            </w:r>
          </w:p>
          <w:p w:rsidR="007F7513" w:rsidRPr="00036930" w:rsidRDefault="007F7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7F7513" w:rsidRPr="00036930" w:rsidRDefault="007F7513" w:rsidP="007F7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7F7513" w:rsidRPr="00036930" w:rsidRDefault="00036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30">
              <w:rPr>
                <w:rFonts w:ascii="Times New Roman" w:hAnsi="Times New Roman" w:cs="Times New Roman"/>
                <w:sz w:val="24"/>
                <w:szCs w:val="24"/>
              </w:rPr>
              <w:t>dr inż.</w:t>
            </w:r>
            <w:r w:rsidRPr="00036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513" w:rsidRPr="00036930">
              <w:rPr>
                <w:rFonts w:ascii="Times New Roman" w:hAnsi="Times New Roman" w:cs="Times New Roman"/>
                <w:sz w:val="24"/>
                <w:szCs w:val="24"/>
              </w:rPr>
              <w:t xml:space="preserve">Marcin </w:t>
            </w:r>
            <w:proofErr w:type="spellStart"/>
            <w:r w:rsidR="007F7513" w:rsidRPr="00036930">
              <w:rPr>
                <w:rFonts w:ascii="Times New Roman" w:hAnsi="Times New Roman" w:cs="Times New Roman"/>
                <w:sz w:val="24"/>
                <w:szCs w:val="24"/>
              </w:rPr>
              <w:t>Wikło</w:t>
            </w:r>
            <w:proofErr w:type="spellEnd"/>
          </w:p>
        </w:tc>
      </w:tr>
      <w:tr w:rsidR="007F7513" w:rsidRPr="00036930" w:rsidTr="007F7513">
        <w:tc>
          <w:tcPr>
            <w:tcW w:w="495" w:type="dxa"/>
          </w:tcPr>
          <w:p w:rsidR="007F7513" w:rsidRPr="00036930" w:rsidRDefault="007F7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1" w:type="dxa"/>
          </w:tcPr>
          <w:p w:rsidR="007F7513" w:rsidRPr="00036930" w:rsidRDefault="007F7513" w:rsidP="007F7513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201F1E"/>
              </w:rPr>
            </w:pPr>
            <w:r w:rsidRPr="00036930">
              <w:rPr>
                <w:color w:val="201F1E"/>
              </w:rPr>
              <w:t>Projekt programu sterującego prostopadłym położeniem chwytaka robota Celem jest stworzenie programu, który będzie umożliwiał śledzenie powierzchni walcowej z założeniem prostopadłego umieszczeniem głowicy do śledzonej powierzchni</w:t>
            </w:r>
          </w:p>
          <w:p w:rsidR="007F7513" w:rsidRPr="00036930" w:rsidRDefault="007F7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7F7513" w:rsidRPr="00036930" w:rsidRDefault="007F7513" w:rsidP="007F7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7F7513" w:rsidRPr="00036930" w:rsidRDefault="00036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30">
              <w:rPr>
                <w:rFonts w:ascii="Times New Roman" w:hAnsi="Times New Roman" w:cs="Times New Roman"/>
                <w:sz w:val="24"/>
                <w:szCs w:val="24"/>
              </w:rPr>
              <w:t>dr inż.</w:t>
            </w:r>
            <w:r w:rsidRPr="00036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513" w:rsidRPr="00036930">
              <w:rPr>
                <w:rFonts w:ascii="Times New Roman" w:hAnsi="Times New Roman" w:cs="Times New Roman"/>
                <w:sz w:val="24"/>
                <w:szCs w:val="24"/>
              </w:rPr>
              <w:t xml:space="preserve">Marcin </w:t>
            </w:r>
            <w:proofErr w:type="spellStart"/>
            <w:r w:rsidR="007F7513" w:rsidRPr="00036930">
              <w:rPr>
                <w:rFonts w:ascii="Times New Roman" w:hAnsi="Times New Roman" w:cs="Times New Roman"/>
                <w:sz w:val="24"/>
                <w:szCs w:val="24"/>
              </w:rPr>
              <w:t>Wikło</w:t>
            </w:r>
            <w:proofErr w:type="spellEnd"/>
          </w:p>
        </w:tc>
      </w:tr>
      <w:tr w:rsidR="007F7513" w:rsidRPr="00036930" w:rsidTr="007F7513">
        <w:tc>
          <w:tcPr>
            <w:tcW w:w="495" w:type="dxa"/>
          </w:tcPr>
          <w:p w:rsidR="007F7513" w:rsidRPr="00036930" w:rsidRDefault="007F7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1" w:type="dxa"/>
          </w:tcPr>
          <w:p w:rsidR="007F7513" w:rsidRPr="00036930" w:rsidRDefault="007F7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Projekt układu napędowego modelu pojazdu autonomicznego uwzg</w:t>
            </w:r>
            <w:r w:rsidRPr="000369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lędniający technologię druku 3D</w:t>
            </w:r>
          </w:p>
        </w:tc>
        <w:tc>
          <w:tcPr>
            <w:tcW w:w="3388" w:type="dxa"/>
          </w:tcPr>
          <w:p w:rsidR="007F7513" w:rsidRPr="00036930" w:rsidRDefault="007F7513" w:rsidP="007F7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30">
              <w:rPr>
                <w:rFonts w:ascii="Times New Roman" w:eastAsia="Calibri" w:hAnsi="Times New Roman" w:cs="Times New Roman"/>
                <w:sz w:val="24"/>
                <w:szCs w:val="24"/>
              </w:rPr>
              <w:t>Celem pracy jest zaprojektowanie układu napędowego modelu pojazdu autonomicznego. Praca powinna zawierać przegląd istniejących konstrukcji, wytyczne do projektu, oraz projekt układu wraz z dokumentacją uwzględniającą technologię druku 3D.</w:t>
            </w:r>
          </w:p>
        </w:tc>
        <w:tc>
          <w:tcPr>
            <w:tcW w:w="2294" w:type="dxa"/>
          </w:tcPr>
          <w:p w:rsidR="007F7513" w:rsidRPr="00036930" w:rsidRDefault="00036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30">
              <w:rPr>
                <w:rFonts w:ascii="Times New Roman" w:hAnsi="Times New Roman" w:cs="Times New Roman"/>
                <w:sz w:val="24"/>
                <w:szCs w:val="24"/>
              </w:rPr>
              <w:t>dr inż.</w:t>
            </w:r>
            <w:r w:rsidRPr="00036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513" w:rsidRPr="00036930">
              <w:rPr>
                <w:rFonts w:ascii="Times New Roman" w:hAnsi="Times New Roman" w:cs="Times New Roman"/>
                <w:sz w:val="24"/>
                <w:szCs w:val="24"/>
              </w:rPr>
              <w:t>Jarosław Kotliński</w:t>
            </w:r>
          </w:p>
        </w:tc>
      </w:tr>
    </w:tbl>
    <w:p w:rsidR="00BB1963" w:rsidRDefault="00BB1963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3111"/>
        <w:gridCol w:w="3388"/>
        <w:gridCol w:w="2294"/>
      </w:tblGrid>
      <w:tr w:rsidR="007F7513" w:rsidTr="007F7513">
        <w:tc>
          <w:tcPr>
            <w:tcW w:w="495" w:type="dxa"/>
          </w:tcPr>
          <w:p w:rsidR="007F7513" w:rsidRDefault="007F7513">
            <w:r>
              <w:lastRenderedPageBreak/>
              <w:t>6.</w:t>
            </w:r>
          </w:p>
        </w:tc>
        <w:tc>
          <w:tcPr>
            <w:tcW w:w="3111" w:type="dxa"/>
          </w:tcPr>
          <w:p w:rsidR="007F7513" w:rsidRPr="007F7513" w:rsidRDefault="007F7513" w:rsidP="007F7513">
            <w:pPr>
              <w:rPr>
                <w:rFonts w:eastAsia="Times New Roman"/>
              </w:rPr>
            </w:pPr>
            <w:r w:rsidRPr="007F7513">
              <w:rPr>
                <w:rFonts w:eastAsia="Times New Roman"/>
              </w:rPr>
              <w:t xml:space="preserve">Projekt podnośnika kąpielowo-transportowego osoby </w:t>
            </w:r>
            <w:r>
              <w:rPr>
                <w:rFonts w:eastAsia="Times New Roman"/>
              </w:rPr>
              <w:t>niepełnosprawnej</w:t>
            </w:r>
          </w:p>
          <w:p w:rsidR="007F7513" w:rsidRDefault="007F7513"/>
        </w:tc>
        <w:tc>
          <w:tcPr>
            <w:tcW w:w="3388" w:type="dxa"/>
          </w:tcPr>
          <w:p w:rsidR="007F7513" w:rsidRDefault="007F7513" w:rsidP="007F7513">
            <w:r>
              <w:t>Temat pracy obejmuje projekt oraz obliczenia konstrukcji nośnej podnośnika do transportu osoby niepełnosprawnej z łóżka do wanny. Obliczenia metodą elementów skończonych (MES) powinny zostać zweryfikowane poprzez wykonanie obliczeń teoretycznych w oparciu o wytrzymałość materiałów. Wymagania techniczne podnośnika są następujące:</w:t>
            </w:r>
          </w:p>
          <w:p w:rsidR="007F7513" w:rsidRDefault="007F7513" w:rsidP="007F7513">
            <w:r>
              <w:t>- udźwig podnośnika: 200 kg</w:t>
            </w:r>
          </w:p>
          <w:p w:rsidR="007F7513" w:rsidRDefault="007F7513" w:rsidP="007F7513">
            <w:r>
              <w:t>- dopuszczalna masa podnośnika bez nosidła: 40 kg</w:t>
            </w:r>
          </w:p>
          <w:p w:rsidR="007F7513" w:rsidRDefault="007F7513" w:rsidP="007F7513"/>
        </w:tc>
        <w:tc>
          <w:tcPr>
            <w:tcW w:w="2294" w:type="dxa"/>
          </w:tcPr>
          <w:p w:rsidR="007F7513" w:rsidRDefault="00036930">
            <w:r>
              <w:t>dr inż.</w:t>
            </w:r>
            <w:r>
              <w:t xml:space="preserve"> </w:t>
            </w:r>
            <w:r w:rsidR="007F7513">
              <w:t>Roman Król</w:t>
            </w:r>
          </w:p>
        </w:tc>
      </w:tr>
      <w:tr w:rsidR="007F7513" w:rsidTr="007F7513">
        <w:tc>
          <w:tcPr>
            <w:tcW w:w="495" w:type="dxa"/>
          </w:tcPr>
          <w:p w:rsidR="007F7513" w:rsidRDefault="007F7513" w:rsidP="007918EA">
            <w:r>
              <w:t>7.</w:t>
            </w:r>
          </w:p>
        </w:tc>
        <w:tc>
          <w:tcPr>
            <w:tcW w:w="3111" w:type="dxa"/>
          </w:tcPr>
          <w:p w:rsidR="007F7513" w:rsidRPr="007F7513" w:rsidRDefault="007F7513" w:rsidP="007F7513">
            <w:pPr>
              <w:rPr>
                <w:rFonts w:eastAsia="Times New Roman"/>
              </w:rPr>
            </w:pPr>
            <w:r w:rsidRPr="007F7513">
              <w:rPr>
                <w:rFonts w:eastAsia="Times New Roman"/>
              </w:rPr>
              <w:t>Proje</w:t>
            </w:r>
            <w:r>
              <w:rPr>
                <w:rFonts w:eastAsia="Times New Roman"/>
              </w:rPr>
              <w:t>kt podnośnika rehabilitacyjnego</w:t>
            </w:r>
          </w:p>
          <w:p w:rsidR="007F7513" w:rsidRDefault="007F7513" w:rsidP="007918EA"/>
        </w:tc>
        <w:tc>
          <w:tcPr>
            <w:tcW w:w="3388" w:type="dxa"/>
          </w:tcPr>
          <w:p w:rsidR="007F7513" w:rsidRDefault="007F7513" w:rsidP="007F7513">
            <w:r>
              <w:t>Temat pracy obejmuje projekt oraz obliczenia konstrukcji nośnej podnośnika służącego do wspomagania czynności wstawania pacjenta z łóżka. Obliczenia metodą elementów skończonych (MES) powinny zostać zweryfikowane poprzez wykonanie obliczeń teoretycznych w oparciu o wytrzymałość materiałów. Wymagania techniczne podnośnika są następujące:</w:t>
            </w:r>
          </w:p>
          <w:p w:rsidR="007F7513" w:rsidRDefault="007F7513" w:rsidP="007F7513">
            <w:r>
              <w:t>- udźwig podnośnika: 200 kg</w:t>
            </w:r>
          </w:p>
          <w:p w:rsidR="007F7513" w:rsidRDefault="007F7513" w:rsidP="007F7513">
            <w:r>
              <w:t>- dopuszczalna masa podnośnika: 40 kg</w:t>
            </w:r>
          </w:p>
          <w:p w:rsidR="007F7513" w:rsidRDefault="007F7513" w:rsidP="007F7513"/>
        </w:tc>
        <w:tc>
          <w:tcPr>
            <w:tcW w:w="2294" w:type="dxa"/>
          </w:tcPr>
          <w:p w:rsidR="007F7513" w:rsidRDefault="00036930" w:rsidP="007918EA">
            <w:r>
              <w:t>dr inż.</w:t>
            </w:r>
            <w:r>
              <w:t xml:space="preserve"> </w:t>
            </w:r>
            <w:r w:rsidR="007F7513">
              <w:t>Roman Król</w:t>
            </w:r>
          </w:p>
        </w:tc>
      </w:tr>
      <w:tr w:rsidR="007F7513" w:rsidTr="007F7513">
        <w:tc>
          <w:tcPr>
            <w:tcW w:w="495" w:type="dxa"/>
          </w:tcPr>
          <w:p w:rsidR="007F7513" w:rsidRDefault="007F7513" w:rsidP="007918EA">
            <w:r>
              <w:t>8.</w:t>
            </w:r>
          </w:p>
        </w:tc>
        <w:tc>
          <w:tcPr>
            <w:tcW w:w="3111" w:type="dxa"/>
          </w:tcPr>
          <w:p w:rsidR="007F7513" w:rsidRPr="003E219E" w:rsidRDefault="007F7513" w:rsidP="007F7513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3E219E">
              <w:rPr>
                <w:rFonts w:ascii="Calibri" w:eastAsia="Times New Roman" w:hAnsi="Calibri" w:cs="Calibri"/>
                <w:color w:val="222222"/>
                <w:lang w:eastAsia="pl-PL"/>
              </w:rPr>
              <w:t>Obliczenia, model i wizualizacja z wykorzystaniem systemu VR/AR przekładni cykloidalnej</w:t>
            </w:r>
          </w:p>
          <w:p w:rsidR="007F7513" w:rsidRDefault="007F7513" w:rsidP="007918EA"/>
        </w:tc>
        <w:tc>
          <w:tcPr>
            <w:tcW w:w="3388" w:type="dxa"/>
          </w:tcPr>
          <w:p w:rsidR="007F7513" w:rsidRDefault="007F7513" w:rsidP="007F7513">
            <w:r w:rsidRPr="003E219E">
              <w:rPr>
                <w:rFonts w:ascii="Calibri" w:eastAsia="Times New Roman" w:hAnsi="Calibri" w:cs="Calibri"/>
                <w:color w:val="222222"/>
                <w:lang w:eastAsia="pl-PL"/>
              </w:rPr>
              <w:t>Przeprowadzenie analizy literaturowej, wykonanie obliczeń projektowych, wykonanie kompletnego modelu 3D przekładni cykloidalnej, wirtualna wizualizacja montażu i demontażu przekładni w technice rzeczywistości wirtualnej lub rzeczywistości rozszerzonej.</w:t>
            </w:r>
          </w:p>
        </w:tc>
        <w:tc>
          <w:tcPr>
            <w:tcW w:w="2294" w:type="dxa"/>
          </w:tcPr>
          <w:p w:rsidR="007F7513" w:rsidRDefault="00036930" w:rsidP="007918EA">
            <w:r>
              <w:t>dr inż.</w:t>
            </w:r>
            <w:r>
              <w:t xml:space="preserve"> </w:t>
            </w:r>
            <w:r w:rsidR="007F7513">
              <w:t>Krzysztof Olejarczyk</w:t>
            </w:r>
          </w:p>
        </w:tc>
      </w:tr>
      <w:tr w:rsidR="007F7513" w:rsidTr="007F7513">
        <w:tc>
          <w:tcPr>
            <w:tcW w:w="495" w:type="dxa"/>
          </w:tcPr>
          <w:p w:rsidR="007F7513" w:rsidRDefault="007F7513" w:rsidP="007918EA">
            <w:r>
              <w:t>9.</w:t>
            </w:r>
          </w:p>
        </w:tc>
        <w:tc>
          <w:tcPr>
            <w:tcW w:w="3111" w:type="dxa"/>
          </w:tcPr>
          <w:p w:rsidR="007F7513" w:rsidRPr="007F7513" w:rsidRDefault="007F7513" w:rsidP="007F7513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7F7513">
              <w:rPr>
                <w:rFonts w:ascii="Calibri" w:eastAsia="Times New Roman" w:hAnsi="Calibri" w:cs="Calibri"/>
                <w:color w:val="222222"/>
                <w:lang w:eastAsia="pl-PL"/>
              </w:rPr>
              <w:t>Obliczenia, model i wizualizacja z wykorzystaniem systemu VR/AR ramy lekkiego pojazdu o napędzie elektrycznym</w:t>
            </w:r>
          </w:p>
          <w:p w:rsidR="007F7513" w:rsidRDefault="007F7513" w:rsidP="007918EA"/>
        </w:tc>
        <w:tc>
          <w:tcPr>
            <w:tcW w:w="3388" w:type="dxa"/>
          </w:tcPr>
          <w:p w:rsidR="007F7513" w:rsidRDefault="007F7513" w:rsidP="007F7513">
            <w:r w:rsidRPr="003E219E">
              <w:rPr>
                <w:rFonts w:ascii="Calibri" w:eastAsia="Times New Roman" w:hAnsi="Calibri" w:cs="Calibri"/>
                <w:color w:val="222222"/>
                <w:lang w:eastAsia="pl-PL"/>
              </w:rPr>
              <w:t>Przeprowadzenie analizy literaturowej, wykonanie obliczeń projektowych z wykorzystaniem oprogramowania CAE, wykonanie kompletnego modelu 3D, wirtualna wizualizacja montażu i demontażu zasadniczych komponentów obiektu w technice rzeczywistości wirtualnej lub rzeczywistości rozszerzonej.</w:t>
            </w:r>
          </w:p>
        </w:tc>
        <w:tc>
          <w:tcPr>
            <w:tcW w:w="2294" w:type="dxa"/>
          </w:tcPr>
          <w:p w:rsidR="007F7513" w:rsidRDefault="00036930" w:rsidP="007918EA">
            <w:r>
              <w:t>dr inż.</w:t>
            </w:r>
            <w:r>
              <w:t xml:space="preserve"> </w:t>
            </w:r>
            <w:r w:rsidR="007F7513">
              <w:t>Krzysztof Olejarczyk</w:t>
            </w:r>
          </w:p>
        </w:tc>
      </w:tr>
      <w:tr w:rsidR="007F7513" w:rsidTr="007F7513">
        <w:tc>
          <w:tcPr>
            <w:tcW w:w="495" w:type="dxa"/>
          </w:tcPr>
          <w:p w:rsidR="007F7513" w:rsidRDefault="007F7513" w:rsidP="007918EA">
            <w:r>
              <w:lastRenderedPageBreak/>
              <w:t>10.</w:t>
            </w:r>
          </w:p>
        </w:tc>
        <w:tc>
          <w:tcPr>
            <w:tcW w:w="3111" w:type="dxa"/>
          </w:tcPr>
          <w:p w:rsidR="007F7513" w:rsidRDefault="007F7513" w:rsidP="007918EA"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Projekt wymiennika </w:t>
            </w:r>
            <w:proofErr w:type="spellStart"/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odzysknicowego</w:t>
            </w:r>
            <w:proofErr w:type="spellEnd"/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biomasowej</w:t>
            </w:r>
            <w:proofErr w:type="spellEnd"/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instalacji grzewczej małej mocy</w:t>
            </w:r>
          </w:p>
        </w:tc>
        <w:tc>
          <w:tcPr>
            <w:tcW w:w="3388" w:type="dxa"/>
          </w:tcPr>
          <w:p w:rsidR="007F7513" w:rsidRDefault="007F7513" w:rsidP="007F7513"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Celem pracy jest przygotowanie projektu i dokumentacji technicznej wymiennika </w:t>
            </w:r>
            <w:proofErr w:type="spellStart"/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odzysknicowego</w:t>
            </w:r>
            <w:proofErr w:type="spellEnd"/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dla instalacja grzewczej małej mocy. W toku prac niezbędne będzie wykonanie niezbędnych obliczeń, symulacji CFD oraz przygotowanie dokumentacji technicznej proponowanego rozwiązania.</w:t>
            </w:r>
          </w:p>
        </w:tc>
        <w:tc>
          <w:tcPr>
            <w:tcW w:w="2294" w:type="dxa"/>
          </w:tcPr>
          <w:p w:rsidR="007F7513" w:rsidRDefault="00036930" w:rsidP="007918EA">
            <w:r>
              <w:t>dr inż.</w:t>
            </w:r>
            <w:r>
              <w:t xml:space="preserve"> </w:t>
            </w:r>
            <w:r w:rsidR="00BB1963">
              <w:t>Przemysław Motyl</w:t>
            </w:r>
          </w:p>
        </w:tc>
      </w:tr>
      <w:tr w:rsidR="007F7513" w:rsidTr="007F7513">
        <w:tc>
          <w:tcPr>
            <w:tcW w:w="495" w:type="dxa"/>
          </w:tcPr>
          <w:p w:rsidR="007F7513" w:rsidRDefault="007F7513" w:rsidP="007918EA">
            <w:r>
              <w:t>11.</w:t>
            </w:r>
          </w:p>
        </w:tc>
        <w:tc>
          <w:tcPr>
            <w:tcW w:w="3111" w:type="dxa"/>
          </w:tcPr>
          <w:p w:rsidR="00BB1963" w:rsidRPr="00BB1963" w:rsidRDefault="00BB1963" w:rsidP="00BB1963">
            <w:pPr>
              <w:spacing w:line="256" w:lineRule="auto"/>
              <w:ind w:left="-11"/>
              <w:rPr>
                <w:bCs/>
              </w:rPr>
            </w:pPr>
            <w:r w:rsidRPr="00BB1963">
              <w:rPr>
                <w:bCs/>
              </w:rPr>
              <w:t>Generowanie ścieżek narzędzi robotów przemysłowych</w:t>
            </w:r>
          </w:p>
          <w:p w:rsidR="007F7513" w:rsidRDefault="007F7513" w:rsidP="007918EA"/>
        </w:tc>
        <w:tc>
          <w:tcPr>
            <w:tcW w:w="3388" w:type="dxa"/>
          </w:tcPr>
          <w:p w:rsidR="00BB1963" w:rsidRDefault="00BB1963" w:rsidP="00BB1963">
            <w:pPr>
              <w:jc w:val="both"/>
            </w:pPr>
            <w:r>
              <w:t>Celem pracy jest opracowanie narzędzia do generowania ścieżek narzędzi dla wybranego typu robota przemysłowego z uwzględnieniem jego kinematyki przy wykonywaniu złożonych, bezkolizyjnych ruchów. Wymagane jest zilustrowanie działania narzędzia na przykładzie wybranego robota przemysłowego realizującego typowe zadania.</w:t>
            </w:r>
          </w:p>
          <w:p w:rsidR="007F7513" w:rsidRDefault="007F7513" w:rsidP="007918EA"/>
        </w:tc>
        <w:tc>
          <w:tcPr>
            <w:tcW w:w="2294" w:type="dxa"/>
          </w:tcPr>
          <w:p w:rsidR="007F7513" w:rsidRDefault="00036930" w:rsidP="007918EA">
            <w:r>
              <w:t>dr inż.</w:t>
            </w:r>
            <w:r>
              <w:t xml:space="preserve"> </w:t>
            </w:r>
            <w:r w:rsidR="00BB1963">
              <w:t>Krzysztof Kołodziejczyk</w:t>
            </w:r>
          </w:p>
        </w:tc>
      </w:tr>
      <w:tr w:rsidR="007F7513" w:rsidTr="007F7513">
        <w:tc>
          <w:tcPr>
            <w:tcW w:w="495" w:type="dxa"/>
          </w:tcPr>
          <w:p w:rsidR="007F7513" w:rsidRDefault="00BB1963" w:rsidP="007918EA">
            <w:r>
              <w:t>12.</w:t>
            </w:r>
          </w:p>
        </w:tc>
        <w:tc>
          <w:tcPr>
            <w:tcW w:w="3111" w:type="dxa"/>
          </w:tcPr>
          <w:p w:rsidR="00BB1963" w:rsidRPr="00BB1963" w:rsidRDefault="00BB1963" w:rsidP="00BB1963">
            <w:pPr>
              <w:spacing w:line="256" w:lineRule="auto"/>
              <w:rPr>
                <w:bCs/>
              </w:rPr>
            </w:pPr>
            <w:r w:rsidRPr="00BB1963">
              <w:rPr>
                <w:bCs/>
              </w:rPr>
              <w:t>Zastosowanie oprogramowania CAD/CAE/CAM w symulacji pracy robotów przemysłowych</w:t>
            </w:r>
          </w:p>
          <w:p w:rsidR="007F7513" w:rsidRDefault="007F7513" w:rsidP="007918EA"/>
        </w:tc>
        <w:tc>
          <w:tcPr>
            <w:tcW w:w="3388" w:type="dxa"/>
          </w:tcPr>
          <w:p w:rsidR="00BB1963" w:rsidRDefault="00BB1963" w:rsidP="00BB1963">
            <w:pPr>
              <w:pStyle w:val="Akapitzlist"/>
              <w:ind w:left="0"/>
              <w:jc w:val="both"/>
            </w:pPr>
            <w:r>
              <w:t>Celem pracy jest przeanalizowanie możliwości współczesnego oprogramowania CAD/CAE/CAM pod kątem zastosowania go do symulowania pracy robotów przemysłowych w oparciu o ich modele CAD. Wymagane jest zilustrowanie możliwości oprogramowania na przykładzie wybranego robota przemysłowego realizującego typowe zadania.</w:t>
            </w:r>
          </w:p>
          <w:p w:rsidR="007F7513" w:rsidRDefault="007F7513" w:rsidP="007918EA"/>
        </w:tc>
        <w:tc>
          <w:tcPr>
            <w:tcW w:w="2294" w:type="dxa"/>
          </w:tcPr>
          <w:p w:rsidR="007F7513" w:rsidRDefault="00036930" w:rsidP="007918EA">
            <w:r>
              <w:t xml:space="preserve">dr inż. </w:t>
            </w:r>
            <w:r w:rsidR="00BB1963">
              <w:t>Krzysztof Kołodziejczyk</w:t>
            </w:r>
          </w:p>
        </w:tc>
      </w:tr>
      <w:tr w:rsidR="007F7513" w:rsidTr="007F7513">
        <w:tc>
          <w:tcPr>
            <w:tcW w:w="495" w:type="dxa"/>
          </w:tcPr>
          <w:p w:rsidR="007F7513" w:rsidRDefault="00BB1963" w:rsidP="007918EA">
            <w:r>
              <w:t>13.</w:t>
            </w:r>
          </w:p>
        </w:tc>
        <w:tc>
          <w:tcPr>
            <w:tcW w:w="3111" w:type="dxa"/>
          </w:tcPr>
          <w:p w:rsidR="007F7513" w:rsidRDefault="00BB1963" w:rsidP="00BB1963">
            <w:r>
              <w:t>Temat do uzgodnienia z prowadzącym</w:t>
            </w:r>
          </w:p>
        </w:tc>
        <w:tc>
          <w:tcPr>
            <w:tcW w:w="3388" w:type="dxa"/>
          </w:tcPr>
          <w:p w:rsidR="007F7513" w:rsidRDefault="007F7513" w:rsidP="007918EA"/>
        </w:tc>
        <w:tc>
          <w:tcPr>
            <w:tcW w:w="2294" w:type="dxa"/>
          </w:tcPr>
          <w:p w:rsidR="007F7513" w:rsidRDefault="00036930" w:rsidP="007918EA">
            <w:r>
              <w:t xml:space="preserve">dr </w:t>
            </w:r>
            <w:proofErr w:type="spellStart"/>
            <w:r>
              <w:t>inż.</w:t>
            </w:r>
            <w:r w:rsidR="00BB1963">
              <w:t>Bogdan</w:t>
            </w:r>
            <w:proofErr w:type="spellEnd"/>
            <w:r w:rsidR="00BB1963">
              <w:t xml:space="preserve"> Noga</w:t>
            </w:r>
          </w:p>
        </w:tc>
      </w:tr>
    </w:tbl>
    <w:p w:rsidR="00321AA8" w:rsidRDefault="00321AA8"/>
    <w:p w:rsidR="00321AA8" w:rsidRDefault="00321AA8"/>
    <w:sectPr w:rsidR="00321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9797E"/>
    <w:multiLevelType w:val="hybridMultilevel"/>
    <w:tmpl w:val="92DA2D3A"/>
    <w:lvl w:ilvl="0" w:tplc="81366CD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A4598"/>
    <w:multiLevelType w:val="hybridMultilevel"/>
    <w:tmpl w:val="B622AE78"/>
    <w:lvl w:ilvl="0" w:tplc="44F4C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32635"/>
    <w:multiLevelType w:val="multilevel"/>
    <w:tmpl w:val="D8A8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A8"/>
    <w:rsid w:val="00036930"/>
    <w:rsid w:val="00321AA8"/>
    <w:rsid w:val="007F7513"/>
    <w:rsid w:val="00A95FE5"/>
    <w:rsid w:val="00BB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32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32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2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7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7513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32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32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2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7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751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Stępniewski</dc:creator>
  <cp:lastModifiedBy>Marek Stępniewski</cp:lastModifiedBy>
  <cp:revision>2</cp:revision>
  <dcterms:created xsi:type="dcterms:W3CDTF">2022-05-30T06:22:00Z</dcterms:created>
  <dcterms:modified xsi:type="dcterms:W3CDTF">2022-05-30T06:50:00Z</dcterms:modified>
</cp:coreProperties>
</file>