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703B" w14:textId="46215DAC" w:rsidR="00804742" w:rsidRDefault="00804742">
      <w:pPr>
        <w:spacing w:after="0" w:line="259" w:lineRule="auto"/>
        <w:ind w:left="708" w:firstLine="0"/>
        <w:jc w:val="left"/>
      </w:pPr>
    </w:p>
    <w:p w14:paraId="21096938" w14:textId="09135B2A" w:rsidR="00804742" w:rsidRDefault="0068322A" w:rsidP="004A27F9">
      <w:pPr>
        <w:pStyle w:val="Nagwek1"/>
        <w:numPr>
          <w:ilvl w:val="0"/>
          <w:numId w:val="0"/>
        </w:numPr>
        <w:spacing w:after="203"/>
        <w:ind w:left="394" w:right="64"/>
      </w:pPr>
      <w:r>
        <w:rPr>
          <w:sz w:val="32"/>
        </w:rPr>
        <w:t>K</w:t>
      </w:r>
      <w:r>
        <w:t>IERUNKOWE EFEKTY UCZENIA SIĘ</w:t>
      </w:r>
    </w:p>
    <w:p w14:paraId="01163E66" w14:textId="77777777" w:rsidR="00804742" w:rsidRDefault="0068322A">
      <w:pPr>
        <w:numPr>
          <w:ilvl w:val="0"/>
          <w:numId w:val="5"/>
        </w:numPr>
        <w:spacing w:after="0" w:line="259" w:lineRule="auto"/>
        <w:ind w:hanging="576"/>
        <w:jc w:val="left"/>
      </w:pPr>
      <w:r>
        <w:rPr>
          <w:b/>
        </w:rPr>
        <w:t xml:space="preserve">Tabela odniesień kierunkowych efektów uczenia się do uniwersalnych charakterystyk pierwszego stopnia określonych w ustawie ZSK oraz charakterystyk drugiego stopnia określonych w przepisach wydanych na podstawie art. 7 ust. 3 ustawy o ZSK.  </w:t>
      </w:r>
    </w:p>
    <w:tbl>
      <w:tblPr>
        <w:tblStyle w:val="TableGrid"/>
        <w:tblW w:w="9600" w:type="dxa"/>
        <w:tblInd w:w="-106" w:type="dxa"/>
        <w:tblCellMar>
          <w:top w:w="17" w:type="dxa"/>
          <w:left w:w="106" w:type="dxa"/>
          <w:bottom w:w="10" w:type="dxa"/>
          <w:right w:w="65" w:type="dxa"/>
        </w:tblCellMar>
        <w:tblLook w:val="04A0" w:firstRow="1" w:lastRow="0" w:firstColumn="1" w:lastColumn="0" w:noHBand="0" w:noVBand="1"/>
      </w:tblPr>
      <w:tblGrid>
        <w:gridCol w:w="538"/>
        <w:gridCol w:w="1034"/>
        <w:gridCol w:w="4913"/>
        <w:gridCol w:w="1419"/>
        <w:gridCol w:w="1696"/>
      </w:tblGrid>
      <w:tr w:rsidR="00804742" w14:paraId="21A60777" w14:textId="77777777">
        <w:trPr>
          <w:trHeight w:val="588"/>
        </w:trPr>
        <w:tc>
          <w:tcPr>
            <w:tcW w:w="960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center"/>
          </w:tcPr>
          <w:p w14:paraId="4D64733F" w14:textId="77777777" w:rsidR="00804742" w:rsidRDefault="0068322A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8"/>
              </w:rPr>
              <w:t xml:space="preserve">KIERUNKOWE EFEKTY UCZENIA SIĘ </w:t>
            </w:r>
          </w:p>
        </w:tc>
      </w:tr>
      <w:tr w:rsidR="00804742" w14:paraId="3B635B23" w14:textId="77777777">
        <w:trPr>
          <w:trHeight w:val="1676"/>
        </w:trPr>
        <w:tc>
          <w:tcPr>
            <w:tcW w:w="9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79791B6C" w14:textId="77777777" w:rsidR="00804742" w:rsidRDefault="0068322A">
            <w:pPr>
              <w:spacing w:after="19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Nazwa kierunku studiów: Zarzadzanie i Inżynieria Produkcji </w:t>
            </w:r>
          </w:p>
          <w:p w14:paraId="361DEB1B" w14:textId="77777777" w:rsidR="00804742" w:rsidRDefault="0068322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Poziom studiów: studia pierwszego stopnia </w:t>
            </w:r>
          </w:p>
          <w:p w14:paraId="34D141CD" w14:textId="77777777" w:rsidR="00804742" w:rsidRDefault="0068322A">
            <w:pPr>
              <w:spacing w:after="0" w:line="281" w:lineRule="auto"/>
              <w:ind w:left="0" w:right="6679" w:firstLine="0"/>
              <w:jc w:val="left"/>
            </w:pPr>
            <w:r>
              <w:rPr>
                <w:b/>
                <w:sz w:val="18"/>
              </w:rPr>
              <w:t xml:space="preserve">Poziom kwalifikacji (PRK): 6 Profil studiów: </w:t>
            </w:r>
            <w:proofErr w:type="spellStart"/>
            <w:r>
              <w:rPr>
                <w:b/>
                <w:sz w:val="18"/>
              </w:rPr>
              <w:t>ogólnoakademicki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14:paraId="5AD62AE4" w14:textId="77777777" w:rsidR="00804742" w:rsidRDefault="0068322A">
            <w:pPr>
              <w:spacing w:after="0" w:line="265" w:lineRule="auto"/>
              <w:ind w:left="1728" w:right="1627" w:hanging="1728"/>
              <w:jc w:val="left"/>
            </w:pPr>
            <w:r>
              <w:rPr>
                <w:b/>
                <w:sz w:val="18"/>
              </w:rPr>
              <w:t xml:space="preserve">Dyscypliny naukowe: inżynieria mechaniczna- </w:t>
            </w:r>
            <w:r>
              <w:rPr>
                <w:sz w:val="18"/>
              </w:rPr>
              <w:t>wiodąca (dziedzina nauk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inżynieryjno-technicznych) 78% </w:t>
            </w:r>
            <w:r>
              <w:rPr>
                <w:b/>
                <w:sz w:val="18"/>
              </w:rPr>
              <w:t>nauki o zarządzaniu i jakości</w:t>
            </w:r>
            <w:r>
              <w:rPr>
                <w:sz w:val="18"/>
              </w:rPr>
              <w:t xml:space="preserve"> (dziedzina nauk społecznych) 12% </w:t>
            </w:r>
            <w:r>
              <w:rPr>
                <w:b/>
                <w:sz w:val="18"/>
              </w:rPr>
              <w:t>ekonomia i finanse</w:t>
            </w:r>
            <w:r>
              <w:rPr>
                <w:sz w:val="18"/>
              </w:rPr>
              <w:t xml:space="preserve"> (dziedzina nauk społecznych)10% </w:t>
            </w:r>
          </w:p>
          <w:p w14:paraId="6538495D" w14:textId="77777777" w:rsidR="00804742" w:rsidRDefault="0068322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804742" w14:paraId="45446603" w14:textId="77777777">
        <w:trPr>
          <w:trHeight w:val="1676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6DAC2C32" w14:textId="77777777" w:rsidR="00804742" w:rsidRDefault="0068322A">
            <w:pPr>
              <w:spacing w:after="0" w:line="259" w:lineRule="auto"/>
              <w:ind w:left="29" w:firstLine="0"/>
              <w:jc w:val="left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1287C3E" w14:textId="77777777" w:rsidR="00804742" w:rsidRDefault="0068322A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18"/>
              </w:rPr>
              <w:t>Symbol</w:t>
            </w:r>
            <w:r>
              <w:t xml:space="preserve"> </w:t>
            </w:r>
          </w:p>
          <w:p w14:paraId="09331697" w14:textId="77777777" w:rsidR="00804742" w:rsidRDefault="0068322A">
            <w:pPr>
              <w:spacing w:after="0" w:line="259" w:lineRule="auto"/>
              <w:ind w:left="38" w:firstLine="0"/>
              <w:jc w:val="left"/>
            </w:pP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kierunko</w:t>
            </w:r>
            <w:proofErr w:type="spellEnd"/>
            <w:r>
              <w:rPr>
                <w:sz w:val="18"/>
              </w:rPr>
              <w:t>-</w:t>
            </w:r>
          </w:p>
          <w:p w14:paraId="07F65DF3" w14:textId="77777777" w:rsidR="00804742" w:rsidRDefault="0068322A">
            <w:pPr>
              <w:spacing w:after="0" w:line="256" w:lineRule="auto"/>
              <w:ind w:left="0" w:firstLine="0"/>
              <w:jc w:val="center"/>
            </w:pPr>
            <w:proofErr w:type="spellStart"/>
            <w:r>
              <w:rPr>
                <w:sz w:val="18"/>
              </w:rPr>
              <w:t>wych</w:t>
            </w:r>
            <w:proofErr w:type="spellEnd"/>
            <w:r>
              <w:rPr>
                <w:sz w:val="18"/>
              </w:rPr>
              <w:t xml:space="preserve"> efektów uczenia się</w:t>
            </w:r>
            <w:r>
              <w:rPr>
                <w:b/>
                <w:sz w:val="18"/>
              </w:rPr>
              <w:t xml:space="preserve"> </w:t>
            </w:r>
          </w:p>
          <w:p w14:paraId="117EF003" w14:textId="77777777" w:rsidR="00804742" w:rsidRDefault="0068322A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8"/>
              </w:rPr>
              <w:t>(KEU)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center"/>
          </w:tcPr>
          <w:p w14:paraId="4DCA4BD0" w14:textId="77777777" w:rsidR="00804742" w:rsidRDefault="0068322A">
            <w:pPr>
              <w:spacing w:after="19" w:line="259" w:lineRule="auto"/>
              <w:ind w:left="0" w:right="51" w:firstLine="0"/>
              <w:jc w:val="center"/>
            </w:pPr>
            <w:r>
              <w:rPr>
                <w:b/>
                <w:sz w:val="18"/>
              </w:rPr>
              <w:t xml:space="preserve">Opis efektów uczenia się dla kierunku </w:t>
            </w:r>
          </w:p>
          <w:p w14:paraId="64CB4CE7" w14:textId="77777777" w:rsidR="00804742" w:rsidRDefault="0068322A">
            <w:pPr>
              <w:spacing w:after="19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>Zarzadzanie i Inżynieria Produkcji</w:t>
            </w:r>
            <w:r>
              <w:rPr>
                <w:sz w:val="18"/>
              </w:rPr>
              <w:t xml:space="preserve"> </w:t>
            </w:r>
          </w:p>
          <w:p w14:paraId="66523672" w14:textId="77777777" w:rsidR="00804742" w:rsidRDefault="0068322A">
            <w:pPr>
              <w:spacing w:after="36" w:line="238" w:lineRule="auto"/>
              <w:ind w:left="1979" w:right="803" w:hanging="1222"/>
              <w:jc w:val="left"/>
            </w:pPr>
            <w:r>
              <w:rPr>
                <w:sz w:val="18"/>
              </w:rPr>
              <w:t xml:space="preserve">Absolwent po ukończeniu kierunku studiów </w:t>
            </w:r>
            <w:r>
              <w:rPr>
                <w:b/>
                <w:sz w:val="18"/>
              </w:rPr>
              <w:t xml:space="preserve">zna i rozumie (W) potrafi (U) </w:t>
            </w:r>
          </w:p>
          <w:p w14:paraId="7AFFAF44" w14:textId="77777777" w:rsidR="00804742" w:rsidRDefault="0068322A">
            <w:pPr>
              <w:spacing w:after="0" w:line="259" w:lineRule="auto"/>
              <w:ind w:left="600" w:firstLine="0"/>
              <w:jc w:val="center"/>
            </w:pPr>
            <w:r>
              <w:rPr>
                <w:b/>
                <w:sz w:val="18"/>
              </w:rPr>
              <w:t>jest gotów do (K)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4" w:space="0" w:color="A5A5A5"/>
              <w:right w:val="single" w:sz="8" w:space="0" w:color="000000"/>
            </w:tcBorders>
            <w:shd w:val="clear" w:color="auto" w:fill="DFDFDF"/>
          </w:tcPr>
          <w:p w14:paraId="3DF3CD92" w14:textId="77777777" w:rsidR="00804742" w:rsidRDefault="0068322A">
            <w:pPr>
              <w:spacing w:after="2" w:line="238" w:lineRule="auto"/>
              <w:ind w:left="0" w:firstLine="0"/>
              <w:jc w:val="center"/>
            </w:pPr>
            <w:r>
              <w:rPr>
                <w:sz w:val="18"/>
              </w:rPr>
              <w:t xml:space="preserve">Uniwersalne charakterystyki pierwszego </w:t>
            </w:r>
          </w:p>
          <w:p w14:paraId="4D223C45" w14:textId="77777777" w:rsidR="00804742" w:rsidRDefault="0068322A">
            <w:pPr>
              <w:spacing w:after="0" w:line="276" w:lineRule="auto"/>
              <w:ind w:left="0" w:firstLine="0"/>
              <w:jc w:val="center"/>
            </w:pPr>
            <w:r>
              <w:rPr>
                <w:sz w:val="18"/>
              </w:rPr>
              <w:t xml:space="preserve">stopnia efektów uczenia się </w:t>
            </w:r>
          </w:p>
          <w:p w14:paraId="356F01ED" w14:textId="77777777" w:rsidR="00804742" w:rsidRDefault="0068322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(U) </w:t>
            </w:r>
          </w:p>
          <w:p w14:paraId="7EA9B949" w14:textId="77777777" w:rsidR="00804742" w:rsidRDefault="0068322A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14:paraId="50361DB4" w14:textId="77777777" w:rsidR="00804742" w:rsidRDefault="0068322A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18"/>
              </w:rPr>
              <w:t xml:space="preserve">symbol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4" w:space="0" w:color="A5A5A5"/>
              <w:right w:val="single" w:sz="8" w:space="0" w:color="000000"/>
            </w:tcBorders>
            <w:shd w:val="clear" w:color="auto" w:fill="DFDFDF"/>
          </w:tcPr>
          <w:p w14:paraId="471E69B7" w14:textId="77777777" w:rsidR="00804742" w:rsidRDefault="0068322A">
            <w:pPr>
              <w:spacing w:after="34" w:line="238" w:lineRule="auto"/>
              <w:ind w:left="0" w:firstLine="0"/>
              <w:jc w:val="center"/>
            </w:pPr>
            <w:r>
              <w:rPr>
                <w:sz w:val="18"/>
              </w:rPr>
              <w:t xml:space="preserve">Charakterystyki drugiego stopnia </w:t>
            </w:r>
          </w:p>
          <w:p w14:paraId="74CA7DD3" w14:textId="77777777" w:rsidR="00804742" w:rsidRDefault="0068322A">
            <w:pPr>
              <w:spacing w:after="0" w:line="240" w:lineRule="auto"/>
              <w:ind w:left="0" w:firstLine="0"/>
              <w:jc w:val="center"/>
            </w:pPr>
            <w:r>
              <w:rPr>
                <w:sz w:val="18"/>
              </w:rPr>
              <w:t xml:space="preserve">efektów uczenia się dla kwalifikacji na </w:t>
            </w:r>
          </w:p>
          <w:p w14:paraId="1749FA85" w14:textId="77777777" w:rsidR="00804742" w:rsidRDefault="0068322A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8"/>
              </w:rPr>
              <w:t xml:space="preserve">poziomie 6 PRK </w:t>
            </w:r>
          </w:p>
          <w:p w14:paraId="0C1C8554" w14:textId="77777777" w:rsidR="00804742" w:rsidRDefault="0068322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8"/>
              </w:rPr>
              <w:t xml:space="preserve">(S) </w:t>
            </w:r>
          </w:p>
          <w:p w14:paraId="3D33A628" w14:textId="77777777" w:rsidR="00804742" w:rsidRDefault="0068322A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14:paraId="017A20AE" w14:textId="77777777" w:rsidR="00804742" w:rsidRDefault="0068322A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18"/>
              </w:rPr>
              <w:t xml:space="preserve">symbol </w:t>
            </w:r>
          </w:p>
        </w:tc>
      </w:tr>
      <w:tr w:rsidR="00804742" w14:paraId="652F6F82" w14:textId="77777777">
        <w:trPr>
          <w:trHeight w:val="281"/>
        </w:trPr>
        <w:tc>
          <w:tcPr>
            <w:tcW w:w="9600" w:type="dxa"/>
            <w:gridSpan w:val="5"/>
            <w:tcBorders>
              <w:top w:val="single" w:sz="4" w:space="0" w:color="A5A5A5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6C0A60C6" w14:textId="77777777" w:rsidR="00804742" w:rsidRDefault="0068322A">
            <w:pPr>
              <w:spacing w:after="0" w:line="259" w:lineRule="auto"/>
              <w:ind w:left="665" w:firstLine="0"/>
              <w:jc w:val="center"/>
            </w:pPr>
            <w:r>
              <w:rPr>
                <w:b/>
                <w:sz w:val="18"/>
              </w:rPr>
              <w:t xml:space="preserve">WIEDZA (W)  </w:t>
            </w:r>
          </w:p>
        </w:tc>
      </w:tr>
      <w:tr w:rsidR="00804742" w14:paraId="346CDF79" w14:textId="77777777">
        <w:trPr>
          <w:trHeight w:val="684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5B780" w14:textId="77777777" w:rsidR="00804742" w:rsidRDefault="0068322A">
            <w:pPr>
              <w:spacing w:after="0" w:line="259" w:lineRule="auto"/>
              <w:ind w:left="73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CED8B36" w14:textId="77777777" w:rsidR="00804742" w:rsidRDefault="0068322A">
            <w:pPr>
              <w:spacing w:after="0" w:line="259" w:lineRule="auto"/>
              <w:ind w:left="60" w:firstLine="0"/>
              <w:jc w:val="left"/>
            </w:pPr>
            <w:r>
              <w:rPr>
                <w:sz w:val="18"/>
              </w:rPr>
              <w:t xml:space="preserve">K_WG01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0244B4" w14:textId="77777777" w:rsidR="00804742" w:rsidRDefault="0068322A">
            <w:pPr>
              <w:spacing w:after="0" w:line="259" w:lineRule="auto"/>
              <w:ind w:left="2" w:right="44" w:firstLine="0"/>
            </w:pPr>
            <w:r>
              <w:rPr>
                <w:sz w:val="18"/>
              </w:rPr>
              <w:t xml:space="preserve">Zna i rozumie teorie oraz ogólną metodologię badań w zakresie dyscyplin inżynieria mechaniczna, nauki o zarządzaniu i jakości, ekonomia i finanse 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421255B4" w14:textId="77777777" w:rsidR="00804742" w:rsidRDefault="0068322A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8"/>
              </w:rPr>
              <w:t xml:space="preserve">P6U_W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EA997" w14:textId="77777777" w:rsidR="00804742" w:rsidRDefault="0068322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8"/>
              </w:rPr>
              <w:t>P6S_WG</w:t>
            </w:r>
            <w:r>
              <w:rPr>
                <w:i/>
                <w:sz w:val="18"/>
              </w:rPr>
              <w:t xml:space="preserve"> </w:t>
            </w:r>
          </w:p>
        </w:tc>
      </w:tr>
      <w:tr w:rsidR="00804742" w14:paraId="4CB7AA0E" w14:textId="77777777">
        <w:trPr>
          <w:trHeight w:val="684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5E1B9" w14:textId="77777777" w:rsidR="00804742" w:rsidRDefault="0068322A">
            <w:pPr>
              <w:spacing w:after="0" w:line="259" w:lineRule="auto"/>
              <w:ind w:left="73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715BF5" w14:textId="77777777" w:rsidR="00804742" w:rsidRDefault="0068322A">
            <w:pPr>
              <w:spacing w:after="0" w:line="259" w:lineRule="auto"/>
              <w:ind w:left="60" w:firstLine="0"/>
              <w:jc w:val="left"/>
            </w:pPr>
            <w:r>
              <w:rPr>
                <w:sz w:val="18"/>
              </w:rPr>
              <w:t xml:space="preserve">K_WG02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E1B979" w14:textId="77777777" w:rsidR="00804742" w:rsidRDefault="0068322A">
            <w:pPr>
              <w:spacing w:after="0" w:line="259" w:lineRule="auto"/>
              <w:ind w:left="2" w:right="44" w:firstLine="0"/>
            </w:pPr>
            <w:r>
              <w:rPr>
                <w:sz w:val="18"/>
              </w:rPr>
              <w:t xml:space="preserve">Ma wiedzę z zakresu matematyki, statystyki, fizyki i chemii, potrzebną do formułowania i rozwiązywania zadań  z zakresu inżynierii produkcji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269506FD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9DBF2" w14:textId="77777777" w:rsidR="00804742" w:rsidRDefault="0068322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8"/>
              </w:rPr>
              <w:t xml:space="preserve">P6S_WG </w:t>
            </w:r>
          </w:p>
        </w:tc>
      </w:tr>
      <w:tr w:rsidR="00804742" w14:paraId="2379B189" w14:textId="77777777">
        <w:trPr>
          <w:trHeight w:val="682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3BE71" w14:textId="77777777" w:rsidR="00804742" w:rsidRDefault="0068322A">
            <w:pPr>
              <w:spacing w:after="0" w:line="259" w:lineRule="auto"/>
              <w:ind w:left="73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3ADC958" w14:textId="77777777" w:rsidR="00804742" w:rsidRDefault="0068322A">
            <w:pPr>
              <w:spacing w:after="0" w:line="259" w:lineRule="auto"/>
              <w:ind w:left="60" w:firstLine="0"/>
              <w:jc w:val="left"/>
            </w:pPr>
            <w:r>
              <w:rPr>
                <w:sz w:val="18"/>
              </w:rPr>
              <w:t xml:space="preserve">K_WG03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121C12" w14:textId="77777777" w:rsidR="00804742" w:rsidRDefault="0068322A">
            <w:pPr>
              <w:spacing w:after="0" w:line="259" w:lineRule="auto"/>
              <w:ind w:left="2" w:right="43" w:firstLine="0"/>
            </w:pPr>
            <w:r>
              <w:rPr>
                <w:sz w:val="18"/>
              </w:rPr>
              <w:t xml:space="preserve">Zna i rozumie metody i narzędzia analizy ekonomicznej i finansowej, za pomocą których może opisywać struktury, instytucje i podmioty oraz procesy w nich i pomiędzy nimi zachodzące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4ACBB5FB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1370D" w14:textId="77777777" w:rsidR="00804742" w:rsidRDefault="0068322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8"/>
              </w:rPr>
              <w:t xml:space="preserve">P6S_WG </w:t>
            </w:r>
          </w:p>
        </w:tc>
      </w:tr>
      <w:tr w:rsidR="00804742" w14:paraId="28D7D7E6" w14:textId="77777777">
        <w:trPr>
          <w:trHeight w:val="682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C9702" w14:textId="77777777" w:rsidR="00804742" w:rsidRDefault="0068322A">
            <w:pPr>
              <w:spacing w:after="0" w:line="259" w:lineRule="auto"/>
              <w:ind w:left="154" w:firstLine="0"/>
              <w:jc w:val="left"/>
            </w:pPr>
            <w:r>
              <w:rPr>
                <w:sz w:val="18"/>
              </w:rPr>
              <w:t xml:space="preserve">4. 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859F115" w14:textId="77777777" w:rsidR="00804742" w:rsidRDefault="0068322A">
            <w:pPr>
              <w:spacing w:after="0" w:line="259" w:lineRule="auto"/>
              <w:ind w:left="60" w:firstLine="0"/>
              <w:jc w:val="left"/>
            </w:pPr>
            <w:r>
              <w:rPr>
                <w:sz w:val="18"/>
              </w:rPr>
              <w:t xml:space="preserve">K_WG04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8285CD" w14:textId="77777777" w:rsidR="00804742" w:rsidRDefault="0068322A">
            <w:pPr>
              <w:spacing w:after="0" w:line="259" w:lineRule="auto"/>
              <w:ind w:left="2" w:right="45" w:firstLine="0"/>
            </w:pPr>
            <w:r>
              <w:rPr>
                <w:sz w:val="18"/>
              </w:rPr>
              <w:t xml:space="preserve">Ma elementarną wiedzę w zakresie metod numerycznych stosowanych w symulacjach i analizie układów mechanicznych a także w procesie projektowania, wytwarzania i eksploatacji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3353D4C7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69ED3" w14:textId="77777777" w:rsidR="00804742" w:rsidRDefault="0068322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8"/>
              </w:rPr>
              <w:t xml:space="preserve">P6S_WG </w:t>
            </w:r>
          </w:p>
        </w:tc>
      </w:tr>
      <w:tr w:rsidR="00804742" w14:paraId="414E6529" w14:textId="77777777">
        <w:trPr>
          <w:trHeight w:val="684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264D3" w14:textId="77777777" w:rsidR="00804742" w:rsidRDefault="0068322A">
            <w:pPr>
              <w:spacing w:after="0" w:line="259" w:lineRule="auto"/>
              <w:ind w:left="73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462DD6D" w14:textId="77777777" w:rsidR="00804742" w:rsidRDefault="0068322A">
            <w:pPr>
              <w:spacing w:after="0" w:line="259" w:lineRule="auto"/>
              <w:ind w:left="60" w:firstLine="0"/>
              <w:jc w:val="left"/>
            </w:pPr>
            <w:r>
              <w:rPr>
                <w:sz w:val="18"/>
              </w:rPr>
              <w:t xml:space="preserve">K_WG05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D5724A" w14:textId="77777777" w:rsidR="00804742" w:rsidRDefault="0068322A">
            <w:pPr>
              <w:spacing w:after="0" w:line="259" w:lineRule="auto"/>
              <w:ind w:left="2" w:right="45" w:firstLine="0"/>
            </w:pPr>
            <w:r>
              <w:rPr>
                <w:sz w:val="18"/>
              </w:rPr>
              <w:t xml:space="preserve">Zna i rozumie zasady grafiki inżynierskiej oraz narzędzia stosowane w przygotowywaniu dokumentacji technicznej. Ma zaawansowaną wiedzę w zakresie odwzorowania 3D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6A8E7CF6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CE1C6" w14:textId="77777777" w:rsidR="00804742" w:rsidRDefault="0068322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8"/>
              </w:rPr>
              <w:t xml:space="preserve">P6S_WG </w:t>
            </w:r>
          </w:p>
        </w:tc>
      </w:tr>
      <w:tr w:rsidR="00804742" w14:paraId="14AA4A9A" w14:textId="77777777">
        <w:trPr>
          <w:trHeight w:val="461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BB606" w14:textId="77777777" w:rsidR="00804742" w:rsidRDefault="0068322A">
            <w:pPr>
              <w:spacing w:after="0" w:line="259" w:lineRule="auto"/>
              <w:ind w:left="73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5D3061B" w14:textId="77777777" w:rsidR="00804742" w:rsidRDefault="0068322A">
            <w:pPr>
              <w:spacing w:after="0" w:line="259" w:lineRule="auto"/>
              <w:ind w:left="60" w:firstLine="0"/>
              <w:jc w:val="left"/>
            </w:pPr>
            <w:r>
              <w:rPr>
                <w:sz w:val="18"/>
              </w:rPr>
              <w:t xml:space="preserve">K_WG06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9E1273" w14:textId="77777777" w:rsidR="00804742" w:rsidRDefault="0068322A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Zna i rozumie cechy człowieka jako podmiotu konstytuującego struktury społeczne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0A369B0D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6E9F5" w14:textId="77777777" w:rsidR="00804742" w:rsidRDefault="0068322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8"/>
              </w:rPr>
              <w:t xml:space="preserve">P6S_WG </w:t>
            </w:r>
          </w:p>
        </w:tc>
      </w:tr>
      <w:tr w:rsidR="00804742" w14:paraId="31241F04" w14:textId="77777777">
        <w:trPr>
          <w:trHeight w:val="682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CAD51" w14:textId="77777777" w:rsidR="00804742" w:rsidRDefault="0068322A">
            <w:pPr>
              <w:spacing w:after="0" w:line="259" w:lineRule="auto"/>
              <w:ind w:left="73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F91DF2E" w14:textId="77777777" w:rsidR="00804742" w:rsidRDefault="0068322A">
            <w:pPr>
              <w:spacing w:after="0" w:line="259" w:lineRule="auto"/>
              <w:ind w:left="60" w:firstLine="0"/>
              <w:jc w:val="left"/>
            </w:pPr>
            <w:r>
              <w:rPr>
                <w:sz w:val="18"/>
              </w:rPr>
              <w:t xml:space="preserve">K_WG07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2BD0FC" w14:textId="77777777" w:rsidR="00804742" w:rsidRDefault="0068322A">
            <w:pPr>
              <w:spacing w:after="0" w:line="259" w:lineRule="auto"/>
              <w:ind w:left="2" w:right="45" w:firstLine="0"/>
            </w:pPr>
            <w:r>
              <w:rPr>
                <w:sz w:val="18"/>
              </w:rPr>
              <w:t xml:space="preserve">Zna i rozumie problematykę dotyczącą mechaniki i wytrzymałości materiałów niezbędną do zrozumienia istoty działania maszyn i urządzeń, obliczeń konstrukcji systemów technicznych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0DFD3555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3B2EE" w14:textId="77777777" w:rsidR="00804742" w:rsidRDefault="0068322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8"/>
              </w:rPr>
              <w:t xml:space="preserve">P6S_WG </w:t>
            </w:r>
          </w:p>
        </w:tc>
      </w:tr>
      <w:tr w:rsidR="00804742" w14:paraId="3371FE42" w14:textId="77777777">
        <w:trPr>
          <w:trHeight w:val="463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6AC07" w14:textId="77777777" w:rsidR="00804742" w:rsidRDefault="0068322A">
            <w:pPr>
              <w:spacing w:after="0" w:line="259" w:lineRule="auto"/>
              <w:ind w:left="73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DC25EA3" w14:textId="77777777" w:rsidR="00804742" w:rsidRDefault="0068322A">
            <w:pPr>
              <w:spacing w:after="0" w:line="259" w:lineRule="auto"/>
              <w:ind w:left="60" w:firstLine="0"/>
              <w:jc w:val="left"/>
            </w:pPr>
            <w:r>
              <w:rPr>
                <w:sz w:val="18"/>
              </w:rPr>
              <w:t xml:space="preserve">K_WG08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B561BE" w14:textId="77777777" w:rsidR="00804742" w:rsidRDefault="0068322A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Ma wiedzę z zakresie materiałów inżynierskich, ich badań oraz technologii kształtowania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2D73774A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40D60" w14:textId="77777777" w:rsidR="00804742" w:rsidRDefault="0068322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8"/>
              </w:rPr>
              <w:t xml:space="preserve">P6S_WG </w:t>
            </w:r>
          </w:p>
        </w:tc>
      </w:tr>
      <w:tr w:rsidR="00804742" w14:paraId="14EC2899" w14:textId="77777777">
        <w:trPr>
          <w:trHeight w:val="902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3F069" w14:textId="77777777" w:rsidR="00804742" w:rsidRDefault="0068322A">
            <w:pPr>
              <w:spacing w:after="0" w:line="259" w:lineRule="auto"/>
              <w:ind w:left="73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E9ABC17" w14:textId="77777777" w:rsidR="00804742" w:rsidRDefault="0068322A">
            <w:pPr>
              <w:spacing w:after="0" w:line="259" w:lineRule="auto"/>
              <w:ind w:left="60" w:firstLine="0"/>
              <w:jc w:val="left"/>
            </w:pPr>
            <w:r>
              <w:rPr>
                <w:sz w:val="18"/>
              </w:rPr>
              <w:t xml:space="preserve">K_WG09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2EB749" w14:textId="77777777" w:rsidR="00804742" w:rsidRDefault="0068322A">
            <w:pPr>
              <w:spacing w:after="0" w:line="259" w:lineRule="auto"/>
              <w:ind w:left="2" w:right="40" w:firstLine="0"/>
            </w:pPr>
            <w:r>
              <w:rPr>
                <w:sz w:val="18"/>
              </w:rPr>
              <w:t xml:space="preserve">Zna zagadnienia związane z wykorzystaniem technologii informatycznych, oprogramowania, urządzeń elektronicznych i elementów automatyki, umożliwiających efektywne zarządzanie produkcją oraz projektowanie procesów technologicznych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283A722B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A9ED4" w14:textId="77777777" w:rsidR="00804742" w:rsidRDefault="0068322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8"/>
              </w:rPr>
              <w:t xml:space="preserve">P6S_WG </w:t>
            </w:r>
          </w:p>
        </w:tc>
      </w:tr>
      <w:tr w:rsidR="00804742" w14:paraId="5A427B4F" w14:textId="77777777">
        <w:trPr>
          <w:trHeight w:val="682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E398B" w14:textId="77777777" w:rsidR="00804742" w:rsidRDefault="0068322A">
            <w:pPr>
              <w:spacing w:after="0" w:line="259" w:lineRule="auto"/>
              <w:ind w:left="132" w:firstLine="0"/>
              <w:jc w:val="left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25259AB" w14:textId="77777777" w:rsidR="00804742" w:rsidRDefault="0068322A">
            <w:pPr>
              <w:spacing w:after="0" w:line="259" w:lineRule="auto"/>
              <w:ind w:left="60" w:firstLine="0"/>
              <w:jc w:val="left"/>
            </w:pPr>
            <w:r>
              <w:rPr>
                <w:sz w:val="18"/>
              </w:rPr>
              <w:t xml:space="preserve">K_WG10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46DC9A" w14:textId="77777777" w:rsidR="00804742" w:rsidRDefault="0068322A">
            <w:pPr>
              <w:spacing w:after="0" w:line="259" w:lineRule="auto"/>
              <w:ind w:left="2" w:right="43" w:firstLine="0"/>
            </w:pPr>
            <w:r>
              <w:rPr>
                <w:sz w:val="18"/>
              </w:rPr>
              <w:t xml:space="preserve">Zna i rozumie problematykę z zakresu systemów logistycznych oraz infrastruktury technicznej i informacyjnej procesów logistycznych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1589AD81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1F21F" w14:textId="77777777" w:rsidR="00804742" w:rsidRDefault="0068322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8"/>
              </w:rPr>
              <w:t xml:space="preserve">P6S_WG </w:t>
            </w:r>
          </w:p>
        </w:tc>
      </w:tr>
      <w:tr w:rsidR="00804742" w14:paraId="18EE9123" w14:textId="77777777">
        <w:trPr>
          <w:trHeight w:val="461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15CB1" w14:textId="77777777" w:rsidR="00804742" w:rsidRDefault="0068322A">
            <w:pPr>
              <w:spacing w:after="0" w:line="259" w:lineRule="auto"/>
              <w:ind w:left="132" w:firstLine="0"/>
              <w:jc w:val="left"/>
            </w:pPr>
            <w:r>
              <w:rPr>
                <w:sz w:val="18"/>
              </w:rPr>
              <w:lastRenderedPageBreak/>
              <w:t xml:space="preserve">11 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4CDC7B8" w14:textId="77777777" w:rsidR="00804742" w:rsidRDefault="0068322A">
            <w:pPr>
              <w:spacing w:after="0" w:line="259" w:lineRule="auto"/>
              <w:ind w:left="60" w:firstLine="0"/>
              <w:jc w:val="left"/>
            </w:pPr>
            <w:r>
              <w:rPr>
                <w:sz w:val="18"/>
              </w:rPr>
              <w:t xml:space="preserve">K_WG11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73BA61" w14:textId="77777777" w:rsidR="00804742" w:rsidRDefault="0068322A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Zna i rozumie zasady projektowania części maszyn i konstrukcji mechanicznych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73C20196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3DC7D" w14:textId="77777777" w:rsidR="00804742" w:rsidRDefault="0068322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8"/>
              </w:rPr>
              <w:t>P6S_WG</w:t>
            </w:r>
            <w:r>
              <w:t xml:space="preserve"> </w:t>
            </w:r>
          </w:p>
        </w:tc>
      </w:tr>
      <w:tr w:rsidR="00804742" w14:paraId="2E3D750A" w14:textId="77777777">
        <w:trPr>
          <w:trHeight w:val="463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2AA95" w14:textId="77777777" w:rsidR="00804742" w:rsidRDefault="0068322A">
            <w:pPr>
              <w:spacing w:after="0" w:line="259" w:lineRule="auto"/>
              <w:ind w:left="132" w:firstLine="0"/>
              <w:jc w:val="left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F96D8D0" w14:textId="77777777" w:rsidR="00804742" w:rsidRDefault="0068322A">
            <w:pPr>
              <w:spacing w:after="0" w:line="259" w:lineRule="auto"/>
              <w:ind w:left="60" w:firstLine="0"/>
              <w:jc w:val="left"/>
            </w:pPr>
            <w:r>
              <w:rPr>
                <w:sz w:val="18"/>
              </w:rPr>
              <w:t xml:space="preserve">K_WG12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0896BA" w14:textId="77777777" w:rsidR="00804742" w:rsidRDefault="0068322A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Zna i rozumie zasady bezpieczeństwa i higieny pracy oraz role ergonomii w środowisku pracy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398B3E74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7BCA9" w14:textId="77777777" w:rsidR="00804742" w:rsidRDefault="0068322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8"/>
              </w:rPr>
              <w:t>P6S_WG</w:t>
            </w:r>
            <w:r>
              <w:t xml:space="preserve"> </w:t>
            </w:r>
          </w:p>
        </w:tc>
      </w:tr>
    </w:tbl>
    <w:p w14:paraId="06BFCBB7" w14:textId="77777777" w:rsidR="00804742" w:rsidRDefault="00804742">
      <w:pPr>
        <w:spacing w:after="0" w:line="259" w:lineRule="auto"/>
        <w:ind w:left="-1419" w:right="10833" w:firstLine="0"/>
        <w:jc w:val="left"/>
      </w:pPr>
    </w:p>
    <w:tbl>
      <w:tblPr>
        <w:tblStyle w:val="TableGrid"/>
        <w:tblW w:w="9600" w:type="dxa"/>
        <w:tblInd w:w="-106" w:type="dxa"/>
        <w:tblCellMar>
          <w:top w:w="17" w:type="dxa"/>
          <w:bottom w:w="9" w:type="dxa"/>
          <w:right w:w="63" w:type="dxa"/>
        </w:tblCellMar>
        <w:tblLook w:val="04A0" w:firstRow="1" w:lastRow="0" w:firstColumn="1" w:lastColumn="0" w:noHBand="0" w:noVBand="1"/>
      </w:tblPr>
      <w:tblGrid>
        <w:gridCol w:w="535"/>
        <w:gridCol w:w="1037"/>
        <w:gridCol w:w="4913"/>
        <w:gridCol w:w="439"/>
        <w:gridCol w:w="980"/>
        <w:gridCol w:w="1696"/>
      </w:tblGrid>
      <w:tr w:rsidR="00804742" w14:paraId="76885E7B" w14:textId="77777777">
        <w:trPr>
          <w:trHeight w:val="903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6DF1C" w14:textId="77777777" w:rsidR="00804742" w:rsidRDefault="0068322A">
            <w:pPr>
              <w:spacing w:after="0" w:line="259" w:lineRule="auto"/>
              <w:ind w:left="0" w:right="53" w:firstLine="0"/>
              <w:jc w:val="right"/>
            </w:pPr>
            <w:r>
              <w:rPr>
                <w:sz w:val="18"/>
              </w:rPr>
              <w:t xml:space="preserve">13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7D9EE6B" w14:textId="77777777" w:rsidR="00804742" w:rsidRDefault="0068322A">
            <w:pPr>
              <w:spacing w:after="0" w:line="259" w:lineRule="auto"/>
              <w:ind w:left="168" w:firstLine="0"/>
              <w:jc w:val="left"/>
            </w:pPr>
            <w:r>
              <w:rPr>
                <w:sz w:val="18"/>
              </w:rPr>
              <w:t xml:space="preserve">K_WG13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9C5006" w14:textId="77777777" w:rsidR="00804742" w:rsidRDefault="0068322A">
            <w:pPr>
              <w:spacing w:after="0" w:line="259" w:lineRule="auto"/>
              <w:ind w:left="108" w:right="43" w:firstLine="0"/>
            </w:pPr>
            <w:r>
              <w:rPr>
                <w:sz w:val="18"/>
              </w:rPr>
              <w:t xml:space="preserve">Zna i rozumie techniki wytwarzania części maszyn, możliwości i trendy rozwojowe maszyn i urządzeń produkcyjnych, zagadnienia energochłonności i materiałochłonności oraz systemy zarządzania jakością 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1DB69ECB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1F69676" w14:textId="77777777" w:rsidR="00804742" w:rsidRDefault="0068322A">
            <w:pPr>
              <w:spacing w:after="0" w:line="259" w:lineRule="auto"/>
              <w:ind w:left="37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6CFA2" w14:textId="77777777" w:rsidR="00804742" w:rsidRDefault="0068322A">
            <w:pPr>
              <w:spacing w:after="0" w:line="259" w:lineRule="auto"/>
              <w:ind w:left="66" w:firstLine="0"/>
              <w:jc w:val="center"/>
            </w:pPr>
            <w:r>
              <w:rPr>
                <w:sz w:val="18"/>
              </w:rPr>
              <w:t xml:space="preserve">P6S_WG </w:t>
            </w:r>
          </w:p>
        </w:tc>
      </w:tr>
      <w:tr w:rsidR="00804742" w14:paraId="718CA12D" w14:textId="77777777">
        <w:trPr>
          <w:trHeight w:val="461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D835A" w14:textId="77777777" w:rsidR="00804742" w:rsidRDefault="0068322A">
            <w:pPr>
              <w:spacing w:after="0" w:line="259" w:lineRule="auto"/>
              <w:ind w:left="0" w:right="53" w:firstLine="0"/>
              <w:jc w:val="right"/>
            </w:pPr>
            <w:r>
              <w:rPr>
                <w:sz w:val="18"/>
              </w:rPr>
              <w:t xml:space="preserve">14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DC4F878" w14:textId="77777777" w:rsidR="00804742" w:rsidRDefault="0068322A">
            <w:pPr>
              <w:spacing w:after="0" w:line="259" w:lineRule="auto"/>
              <w:ind w:left="168" w:firstLine="0"/>
              <w:jc w:val="left"/>
            </w:pPr>
            <w:r>
              <w:rPr>
                <w:sz w:val="18"/>
              </w:rPr>
              <w:t xml:space="preserve">K_WG14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7D1F90" w14:textId="77777777" w:rsidR="00804742" w:rsidRDefault="0068322A">
            <w:pPr>
              <w:spacing w:after="0" w:line="259" w:lineRule="auto"/>
              <w:ind w:left="108" w:firstLine="0"/>
            </w:pPr>
            <w:r>
              <w:rPr>
                <w:color w:val="202122"/>
                <w:sz w:val="18"/>
              </w:rPr>
              <w:t xml:space="preserve">Zna i rozumie sposoby dokonywania </w:t>
            </w:r>
            <w:r>
              <w:rPr>
                <w:sz w:val="18"/>
              </w:rPr>
              <w:t>pomiarów</w:t>
            </w:r>
            <w:r>
              <w:rPr>
                <w:color w:val="202122"/>
                <w:sz w:val="18"/>
              </w:rPr>
              <w:t xml:space="preserve"> oraz zasady interpretacji uzyskanych wyników z zakresu metrologii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30967A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A09A4E1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72E6C" w14:textId="77777777" w:rsidR="00804742" w:rsidRDefault="0068322A">
            <w:pPr>
              <w:spacing w:after="0" w:line="259" w:lineRule="auto"/>
              <w:ind w:left="66" w:firstLine="0"/>
              <w:jc w:val="center"/>
            </w:pPr>
            <w:r>
              <w:rPr>
                <w:sz w:val="18"/>
              </w:rPr>
              <w:t xml:space="preserve">P6S_WG </w:t>
            </w:r>
          </w:p>
        </w:tc>
      </w:tr>
      <w:tr w:rsidR="00804742" w14:paraId="7F8315F4" w14:textId="77777777">
        <w:trPr>
          <w:trHeight w:val="684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0212D" w14:textId="77777777" w:rsidR="00804742" w:rsidRDefault="0068322A">
            <w:pPr>
              <w:spacing w:after="0" w:line="259" w:lineRule="auto"/>
              <w:ind w:left="0" w:right="53" w:firstLine="0"/>
              <w:jc w:val="right"/>
            </w:pPr>
            <w:r>
              <w:rPr>
                <w:sz w:val="18"/>
              </w:rPr>
              <w:t xml:space="preserve">15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4D58F7D" w14:textId="77777777" w:rsidR="00804742" w:rsidRDefault="0068322A">
            <w:pPr>
              <w:spacing w:after="0" w:line="259" w:lineRule="auto"/>
              <w:ind w:left="168" w:firstLine="0"/>
              <w:jc w:val="left"/>
            </w:pPr>
            <w:r>
              <w:rPr>
                <w:sz w:val="18"/>
              </w:rPr>
              <w:t xml:space="preserve">K_WK15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EEADF0" w14:textId="77777777" w:rsidR="00804742" w:rsidRDefault="0068322A">
            <w:pPr>
              <w:spacing w:after="0" w:line="259" w:lineRule="auto"/>
              <w:ind w:left="108" w:right="45" w:firstLine="0"/>
            </w:pPr>
            <w:r>
              <w:rPr>
                <w:sz w:val="18"/>
              </w:rPr>
              <w:t xml:space="preserve">Zna i rozumie uwarunkowania prawne, ekonomiczne, ekologiczne oraz inne pozatechniczne związane z działalnością zawodową, w tym z rozwojem indywidualnej przedsiębiorczości;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93B005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6D495DF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64EA0" w14:textId="77777777" w:rsidR="00804742" w:rsidRDefault="0068322A">
            <w:pPr>
              <w:spacing w:after="0" w:line="259" w:lineRule="auto"/>
              <w:ind w:left="66" w:firstLine="0"/>
              <w:jc w:val="center"/>
            </w:pPr>
            <w:r>
              <w:rPr>
                <w:sz w:val="18"/>
              </w:rPr>
              <w:t xml:space="preserve">P6S_WK </w:t>
            </w:r>
          </w:p>
        </w:tc>
      </w:tr>
      <w:tr w:rsidR="00804742" w14:paraId="5332C02E" w14:textId="77777777">
        <w:trPr>
          <w:trHeight w:val="461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E3CEE" w14:textId="77777777" w:rsidR="00804742" w:rsidRDefault="0068322A">
            <w:pPr>
              <w:spacing w:after="0" w:line="259" w:lineRule="auto"/>
              <w:ind w:left="0" w:right="53" w:firstLine="0"/>
              <w:jc w:val="right"/>
            </w:pPr>
            <w:r>
              <w:rPr>
                <w:sz w:val="18"/>
              </w:rPr>
              <w:t xml:space="preserve">16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A46A13" w14:textId="77777777" w:rsidR="00804742" w:rsidRDefault="0068322A">
            <w:pPr>
              <w:spacing w:after="0" w:line="259" w:lineRule="auto"/>
              <w:ind w:left="168" w:firstLine="0"/>
              <w:jc w:val="left"/>
            </w:pPr>
            <w:r>
              <w:rPr>
                <w:sz w:val="18"/>
              </w:rPr>
              <w:t xml:space="preserve">K_WK16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863F29" w14:textId="77777777" w:rsidR="00804742" w:rsidRDefault="0068322A">
            <w:pPr>
              <w:spacing w:after="0" w:line="259" w:lineRule="auto"/>
              <w:ind w:left="108" w:firstLine="0"/>
            </w:pPr>
            <w:r>
              <w:rPr>
                <w:sz w:val="18"/>
              </w:rPr>
              <w:t xml:space="preserve">Zna i rozumie zasady z zakresu ochrony własności przemysłowej i prawa autorskiego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31BCB8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A21BADA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A3F7E" w14:textId="77777777" w:rsidR="00804742" w:rsidRDefault="0068322A">
            <w:pPr>
              <w:spacing w:after="0" w:line="259" w:lineRule="auto"/>
              <w:ind w:left="66" w:firstLine="0"/>
              <w:jc w:val="center"/>
            </w:pPr>
            <w:r>
              <w:rPr>
                <w:sz w:val="18"/>
              </w:rPr>
              <w:t xml:space="preserve">P6S_WK </w:t>
            </w:r>
          </w:p>
        </w:tc>
      </w:tr>
      <w:tr w:rsidR="00804742" w14:paraId="19595145" w14:textId="77777777">
        <w:trPr>
          <w:trHeight w:val="244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384D8" w14:textId="77777777" w:rsidR="00804742" w:rsidRDefault="0068322A">
            <w:pPr>
              <w:spacing w:after="0" w:line="259" w:lineRule="auto"/>
              <w:ind w:left="0" w:right="53" w:firstLine="0"/>
              <w:jc w:val="right"/>
            </w:pPr>
            <w:r>
              <w:rPr>
                <w:sz w:val="18"/>
              </w:rPr>
              <w:t xml:space="preserve">17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B0C2E07" w14:textId="77777777" w:rsidR="00804742" w:rsidRDefault="0068322A">
            <w:pPr>
              <w:spacing w:after="0" w:line="259" w:lineRule="auto"/>
              <w:ind w:left="168" w:firstLine="0"/>
              <w:jc w:val="left"/>
            </w:pPr>
            <w:r>
              <w:rPr>
                <w:sz w:val="18"/>
              </w:rPr>
              <w:t xml:space="preserve">K_WK17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4EC165" w14:textId="77777777" w:rsidR="00804742" w:rsidRDefault="0068322A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Zna i rozumie fundamentalne dylematy współczesnej cywilizacji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615E2D76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02E5AD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20793" w14:textId="77777777" w:rsidR="00804742" w:rsidRDefault="0068322A">
            <w:pPr>
              <w:spacing w:after="0" w:line="259" w:lineRule="auto"/>
              <w:ind w:left="66" w:firstLine="0"/>
              <w:jc w:val="center"/>
            </w:pPr>
            <w:r>
              <w:rPr>
                <w:sz w:val="18"/>
              </w:rPr>
              <w:t xml:space="preserve">P6S_WK </w:t>
            </w:r>
          </w:p>
        </w:tc>
      </w:tr>
      <w:tr w:rsidR="00804742" w14:paraId="2D45FFD1" w14:textId="77777777">
        <w:trPr>
          <w:trHeight w:val="280"/>
        </w:trPr>
        <w:tc>
          <w:tcPr>
            <w:tcW w:w="69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5A5A5"/>
          </w:tcPr>
          <w:p w14:paraId="128F86C1" w14:textId="77777777" w:rsidR="00804742" w:rsidRDefault="0068322A">
            <w:pPr>
              <w:spacing w:after="0" w:line="259" w:lineRule="auto"/>
              <w:ind w:left="4289" w:firstLine="0"/>
              <w:jc w:val="left"/>
            </w:pPr>
            <w:r>
              <w:rPr>
                <w:b/>
                <w:sz w:val="18"/>
              </w:rPr>
              <w:t xml:space="preserve">UMIEJĘTNOŚCI  (U) 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273166EB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</w:tr>
      <w:tr w:rsidR="00804742" w14:paraId="1E9C4CEF" w14:textId="77777777">
        <w:trPr>
          <w:trHeight w:val="685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73C279" w14:textId="77777777" w:rsidR="00804742" w:rsidRDefault="0068322A">
            <w:pPr>
              <w:spacing w:after="0" w:line="259" w:lineRule="auto"/>
              <w:ind w:left="59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F89C17" w14:textId="77777777" w:rsidR="00804742" w:rsidRDefault="0068322A">
            <w:pPr>
              <w:spacing w:after="0" w:line="259" w:lineRule="auto"/>
              <w:ind w:left="168" w:firstLine="0"/>
              <w:jc w:val="left"/>
            </w:pPr>
            <w:r>
              <w:rPr>
                <w:sz w:val="18"/>
              </w:rPr>
              <w:t xml:space="preserve">K_UW01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88C2D8" w14:textId="77777777" w:rsidR="00804742" w:rsidRDefault="0068322A">
            <w:pPr>
              <w:spacing w:after="0" w:line="255" w:lineRule="auto"/>
              <w:ind w:left="108" w:firstLine="0"/>
            </w:pPr>
            <w:r>
              <w:rPr>
                <w:sz w:val="18"/>
              </w:rPr>
              <w:t xml:space="preserve">Potrafi wykorzystać do formułowania i rozwiązywania zadań inżynierskich metody analityczne, symulacyjne oraz </w:t>
            </w:r>
            <w:proofErr w:type="spellStart"/>
            <w:r>
              <w:rPr>
                <w:sz w:val="18"/>
              </w:rPr>
              <w:t>eksperymen</w:t>
            </w:r>
            <w:proofErr w:type="spellEnd"/>
            <w:r>
              <w:rPr>
                <w:sz w:val="18"/>
              </w:rPr>
              <w:t>-</w:t>
            </w:r>
          </w:p>
          <w:p w14:paraId="05A7C3EC" w14:textId="77777777" w:rsidR="00804742" w:rsidRDefault="0068322A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18"/>
              </w:rPr>
              <w:t>talne</w:t>
            </w:r>
            <w:proofErr w:type="spellEnd"/>
            <w:r>
              <w:rPr>
                <w:sz w:val="18"/>
              </w:rPr>
              <w:t xml:space="preserve">; </w:t>
            </w:r>
          </w:p>
        </w:tc>
        <w:tc>
          <w:tcPr>
            <w:tcW w:w="4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013DF72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6FE06B" w14:textId="77777777" w:rsidR="00804742" w:rsidRDefault="0068322A">
            <w:pPr>
              <w:spacing w:after="0" w:line="259" w:lineRule="auto"/>
              <w:ind w:left="37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15811" w14:textId="77777777" w:rsidR="00804742" w:rsidRDefault="0068322A">
            <w:pPr>
              <w:spacing w:after="0" w:line="259" w:lineRule="auto"/>
              <w:ind w:left="66" w:firstLine="0"/>
              <w:jc w:val="center"/>
            </w:pPr>
            <w:r>
              <w:rPr>
                <w:sz w:val="18"/>
              </w:rPr>
              <w:t xml:space="preserve">P6S_UW </w:t>
            </w:r>
          </w:p>
        </w:tc>
      </w:tr>
      <w:tr w:rsidR="00804742" w14:paraId="7071F4A2" w14:textId="77777777">
        <w:trPr>
          <w:trHeight w:val="682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402E9C" w14:textId="77777777" w:rsidR="00804742" w:rsidRDefault="0068322A">
            <w:pPr>
              <w:spacing w:after="0" w:line="259" w:lineRule="auto"/>
              <w:ind w:left="59" w:firstLine="0"/>
              <w:jc w:val="center"/>
            </w:pPr>
            <w:r>
              <w:rPr>
                <w:sz w:val="18"/>
              </w:rPr>
              <w:t xml:space="preserve">19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24902F1" w14:textId="77777777" w:rsidR="00804742" w:rsidRDefault="0068322A">
            <w:pPr>
              <w:spacing w:after="0" w:line="259" w:lineRule="auto"/>
              <w:ind w:left="139" w:firstLine="0"/>
              <w:jc w:val="left"/>
            </w:pPr>
            <w:r>
              <w:rPr>
                <w:sz w:val="18"/>
              </w:rPr>
              <w:t>K_UW02</w:t>
            </w:r>
            <w:r>
              <w:t xml:space="preserve">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02C385" w14:textId="77777777" w:rsidR="00804742" w:rsidRDefault="0068322A">
            <w:pPr>
              <w:spacing w:after="0" w:line="259" w:lineRule="auto"/>
              <w:ind w:left="108" w:right="45" w:firstLine="0"/>
            </w:pPr>
            <w:r>
              <w:rPr>
                <w:sz w:val="18"/>
              </w:rPr>
              <w:t xml:space="preserve">Potrafi posługiwać się metodami komputerowymi przy rozwiązywaniu zadań inżynierskich z zakresu projektowania, wytwarzania i nadzorowanie procesu wytwórczego;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13BBB4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714C1EE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0A3A0" w14:textId="77777777" w:rsidR="00804742" w:rsidRDefault="0068322A">
            <w:pPr>
              <w:spacing w:after="0" w:line="259" w:lineRule="auto"/>
              <w:ind w:left="66" w:firstLine="0"/>
              <w:jc w:val="center"/>
            </w:pPr>
            <w:r>
              <w:rPr>
                <w:sz w:val="18"/>
              </w:rPr>
              <w:t xml:space="preserve">P6S_UW </w:t>
            </w:r>
          </w:p>
        </w:tc>
      </w:tr>
      <w:tr w:rsidR="00804742" w14:paraId="7586A1FC" w14:textId="77777777">
        <w:trPr>
          <w:trHeight w:val="463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2DDF1" w14:textId="77777777" w:rsidR="00804742" w:rsidRDefault="0068322A">
            <w:pPr>
              <w:spacing w:after="0" w:line="259" w:lineRule="auto"/>
              <w:ind w:left="59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4C94063" w14:textId="77777777" w:rsidR="00804742" w:rsidRDefault="0068322A">
            <w:pPr>
              <w:spacing w:after="0" w:line="259" w:lineRule="auto"/>
              <w:ind w:left="168" w:firstLine="0"/>
              <w:jc w:val="left"/>
            </w:pPr>
            <w:r>
              <w:rPr>
                <w:sz w:val="18"/>
              </w:rPr>
              <w:t>K_UW03</w:t>
            </w:r>
            <w:r>
              <w:t xml:space="preserve">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B80DFF" w14:textId="77777777" w:rsidR="00804742" w:rsidRDefault="0068322A">
            <w:pPr>
              <w:spacing w:after="0" w:line="259" w:lineRule="auto"/>
              <w:ind w:left="108" w:firstLine="0"/>
            </w:pPr>
            <w:r>
              <w:rPr>
                <w:sz w:val="18"/>
              </w:rPr>
              <w:t xml:space="preserve">Potrafi posługiwać się aparaturą pomiarową i metodami szacowania błędów pomiaru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FDEF8B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ADB5D4C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6F01E" w14:textId="77777777" w:rsidR="00804742" w:rsidRDefault="0068322A">
            <w:pPr>
              <w:spacing w:after="0" w:line="259" w:lineRule="auto"/>
              <w:ind w:left="66" w:firstLine="0"/>
              <w:jc w:val="center"/>
            </w:pPr>
            <w:r>
              <w:rPr>
                <w:sz w:val="18"/>
              </w:rPr>
              <w:t xml:space="preserve">P6S_UW </w:t>
            </w:r>
          </w:p>
        </w:tc>
      </w:tr>
      <w:tr w:rsidR="00804742" w14:paraId="3DB49DE7" w14:textId="77777777">
        <w:trPr>
          <w:trHeight w:val="847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140C0" w14:textId="77777777" w:rsidR="00804742" w:rsidRDefault="0068322A">
            <w:pPr>
              <w:spacing w:after="0" w:line="259" w:lineRule="auto"/>
              <w:ind w:left="59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01DD77F" w14:textId="77777777" w:rsidR="00804742" w:rsidRDefault="0068322A">
            <w:pPr>
              <w:spacing w:after="0" w:line="259" w:lineRule="auto"/>
              <w:ind w:left="168" w:firstLine="0"/>
              <w:jc w:val="left"/>
            </w:pPr>
            <w:r>
              <w:rPr>
                <w:sz w:val="18"/>
              </w:rPr>
              <w:t xml:space="preserve">K_UW04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E1037F" w14:textId="77777777" w:rsidR="00804742" w:rsidRDefault="0068322A">
            <w:pPr>
              <w:spacing w:after="0" w:line="259" w:lineRule="auto"/>
              <w:ind w:left="108" w:right="46" w:firstLine="0"/>
            </w:pPr>
            <w:r>
              <w:rPr>
                <w:sz w:val="18"/>
              </w:rPr>
              <w:t xml:space="preserve">Potrafi analizować i prognozować procesy i zjawiska społeczne z wykorzystaniem standardowych metod i narzędzi z dziedziny nauk społecznych, w tym z wykorzystaniem zawansowanych technik informacyjno-komunikacyjnych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4FE93F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6B3BBA7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2BE20" w14:textId="77777777" w:rsidR="00804742" w:rsidRDefault="0068322A">
            <w:pPr>
              <w:spacing w:after="0" w:line="259" w:lineRule="auto"/>
              <w:ind w:left="66" w:firstLine="0"/>
              <w:jc w:val="center"/>
            </w:pPr>
            <w:r>
              <w:rPr>
                <w:sz w:val="18"/>
              </w:rPr>
              <w:t xml:space="preserve">P6S_UW </w:t>
            </w:r>
          </w:p>
        </w:tc>
      </w:tr>
      <w:tr w:rsidR="00804742" w14:paraId="66630449" w14:textId="77777777">
        <w:trPr>
          <w:trHeight w:val="847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A7D4F" w14:textId="77777777" w:rsidR="00804742" w:rsidRDefault="0068322A">
            <w:pPr>
              <w:spacing w:after="0" w:line="259" w:lineRule="auto"/>
              <w:ind w:left="59" w:firstLine="0"/>
              <w:jc w:val="center"/>
            </w:pPr>
            <w:r>
              <w:rPr>
                <w:sz w:val="18"/>
              </w:rPr>
              <w:t xml:space="preserve">22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4462A18" w14:textId="77777777" w:rsidR="00804742" w:rsidRDefault="0068322A">
            <w:pPr>
              <w:spacing w:after="0" w:line="259" w:lineRule="auto"/>
              <w:ind w:left="168" w:firstLine="0"/>
              <w:jc w:val="left"/>
            </w:pPr>
            <w:r>
              <w:rPr>
                <w:sz w:val="18"/>
              </w:rPr>
              <w:t xml:space="preserve">K_UW05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C9D839" w14:textId="77777777" w:rsidR="00804742" w:rsidRDefault="0068322A">
            <w:pPr>
              <w:spacing w:after="0" w:line="259" w:lineRule="auto"/>
              <w:ind w:left="108" w:right="48" w:firstLine="0"/>
            </w:pPr>
            <w:r>
              <w:rPr>
                <w:sz w:val="18"/>
              </w:rPr>
              <w:t xml:space="preserve">Potrafi w sposób prawidłowy zebrać i wyselekcjonować pod kątem przydatności i porównywalności dane niezbędne do oceny i analizy procesów zachodzących w przedsiębiorstwie i zjawisk zachodzących w gospodarce.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78E623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D21A7FA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604CD" w14:textId="77777777" w:rsidR="00804742" w:rsidRDefault="0068322A">
            <w:pPr>
              <w:spacing w:after="0" w:line="259" w:lineRule="auto"/>
              <w:ind w:left="66" w:firstLine="0"/>
              <w:jc w:val="center"/>
            </w:pPr>
            <w:r>
              <w:rPr>
                <w:sz w:val="18"/>
              </w:rPr>
              <w:t xml:space="preserve">P6S_UW </w:t>
            </w:r>
          </w:p>
        </w:tc>
      </w:tr>
      <w:tr w:rsidR="00804742" w14:paraId="6CE923FC" w14:textId="77777777">
        <w:trPr>
          <w:trHeight w:val="641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86039" w14:textId="77777777" w:rsidR="00804742" w:rsidRDefault="0068322A">
            <w:pPr>
              <w:spacing w:after="0" w:line="259" w:lineRule="auto"/>
              <w:ind w:left="59" w:firstLine="0"/>
              <w:jc w:val="center"/>
            </w:pPr>
            <w:r>
              <w:rPr>
                <w:sz w:val="18"/>
              </w:rPr>
              <w:t xml:space="preserve">23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98066A3" w14:textId="77777777" w:rsidR="00804742" w:rsidRDefault="0068322A">
            <w:pPr>
              <w:spacing w:after="0" w:line="259" w:lineRule="auto"/>
              <w:ind w:left="168" w:firstLine="0"/>
              <w:jc w:val="left"/>
            </w:pPr>
            <w:r>
              <w:rPr>
                <w:sz w:val="18"/>
              </w:rPr>
              <w:t xml:space="preserve">K_UW06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EE65D6" w14:textId="77777777" w:rsidR="00804742" w:rsidRDefault="0068322A">
            <w:pPr>
              <w:spacing w:after="0" w:line="259" w:lineRule="auto"/>
              <w:ind w:left="108" w:right="44" w:firstLine="0"/>
            </w:pPr>
            <w:r>
              <w:rPr>
                <w:sz w:val="18"/>
              </w:rPr>
              <w:t xml:space="preserve">Potrafi prawidłowo posługiwać się wybranymi normami i regułami prawnymi oraz zawodowymi w celu dokonywania oceny i analizy zagadnień z zakresu inżynierii produkcji i zarządzania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C5AEDD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3D2323F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E6C30" w14:textId="77777777" w:rsidR="00804742" w:rsidRDefault="0068322A">
            <w:pPr>
              <w:spacing w:after="0" w:line="259" w:lineRule="auto"/>
              <w:ind w:left="66" w:firstLine="0"/>
              <w:jc w:val="center"/>
            </w:pPr>
            <w:r>
              <w:rPr>
                <w:sz w:val="18"/>
              </w:rPr>
              <w:t xml:space="preserve">P6S_UW </w:t>
            </w:r>
          </w:p>
        </w:tc>
      </w:tr>
      <w:tr w:rsidR="00804742" w14:paraId="77210B5A" w14:textId="77777777">
        <w:trPr>
          <w:trHeight w:val="684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65D61" w14:textId="77777777" w:rsidR="00804742" w:rsidRDefault="0068322A">
            <w:pPr>
              <w:spacing w:after="0" w:line="259" w:lineRule="auto"/>
              <w:ind w:left="59" w:firstLine="0"/>
              <w:jc w:val="center"/>
            </w:pPr>
            <w:r>
              <w:rPr>
                <w:sz w:val="18"/>
              </w:rPr>
              <w:t xml:space="preserve">24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0091C31" w14:textId="77777777" w:rsidR="00804742" w:rsidRDefault="0068322A">
            <w:pPr>
              <w:spacing w:after="0" w:line="259" w:lineRule="auto"/>
              <w:ind w:left="187" w:firstLine="0"/>
              <w:jc w:val="left"/>
            </w:pPr>
            <w:r>
              <w:rPr>
                <w:sz w:val="18"/>
              </w:rPr>
              <w:t xml:space="preserve">K_UK07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8B685B" w14:textId="77777777" w:rsidR="00804742" w:rsidRDefault="0068322A">
            <w:pPr>
              <w:spacing w:after="0" w:line="259" w:lineRule="auto"/>
              <w:ind w:left="108" w:right="45" w:firstLine="0"/>
            </w:pPr>
            <w:r>
              <w:rPr>
                <w:sz w:val="18"/>
              </w:rPr>
              <w:t xml:space="preserve">Potrafi zaprojektować proste systemy techniczne z wykorzystaniem nowoczesnych pakietów obliczeniowych i innych technologii informatycznych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2F3BC1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A144D01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AFCCD" w14:textId="77777777" w:rsidR="00804742" w:rsidRDefault="0068322A">
            <w:pPr>
              <w:spacing w:after="0" w:line="259" w:lineRule="auto"/>
              <w:ind w:left="67" w:firstLine="0"/>
              <w:jc w:val="center"/>
            </w:pPr>
            <w:r>
              <w:rPr>
                <w:sz w:val="18"/>
              </w:rPr>
              <w:t xml:space="preserve">P6U_UK </w:t>
            </w:r>
          </w:p>
        </w:tc>
      </w:tr>
      <w:tr w:rsidR="00804742" w14:paraId="6D5CD39D" w14:textId="77777777">
        <w:trPr>
          <w:trHeight w:val="682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D7574" w14:textId="77777777" w:rsidR="00804742" w:rsidRDefault="0068322A">
            <w:pPr>
              <w:spacing w:after="0" w:line="259" w:lineRule="auto"/>
              <w:ind w:left="59" w:firstLine="0"/>
              <w:jc w:val="center"/>
            </w:pPr>
            <w:r>
              <w:rPr>
                <w:sz w:val="18"/>
              </w:rPr>
              <w:t xml:space="preserve">25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4FC36D" w14:textId="77777777" w:rsidR="00804742" w:rsidRDefault="0068322A">
            <w:pPr>
              <w:spacing w:after="0" w:line="259" w:lineRule="auto"/>
              <w:ind w:left="187" w:firstLine="0"/>
              <w:jc w:val="left"/>
            </w:pPr>
            <w:r>
              <w:rPr>
                <w:sz w:val="18"/>
              </w:rPr>
              <w:t xml:space="preserve">K_UK08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08EFBD" w14:textId="77777777" w:rsidR="00804742" w:rsidRDefault="0068322A">
            <w:pPr>
              <w:spacing w:after="0" w:line="259" w:lineRule="auto"/>
              <w:ind w:left="108" w:right="47" w:firstLine="0"/>
            </w:pPr>
            <w:r>
              <w:rPr>
                <w:sz w:val="18"/>
              </w:rPr>
              <w:t xml:space="preserve">Potrafi zdobyć informacje z literatury przedmiotu i baz danych z zakresu zarządzania i inżynierii produkcji oraz na ich podstawie wyciągnąć wnioski oraz sformułować i uzasadnić opinie.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E1CF8C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9E3F5F1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F0559" w14:textId="77777777" w:rsidR="00804742" w:rsidRDefault="0068322A">
            <w:pPr>
              <w:spacing w:after="0" w:line="259" w:lineRule="auto"/>
              <w:ind w:left="67" w:firstLine="0"/>
              <w:jc w:val="center"/>
            </w:pPr>
            <w:r>
              <w:rPr>
                <w:sz w:val="18"/>
              </w:rPr>
              <w:t xml:space="preserve">P6U_UK </w:t>
            </w:r>
          </w:p>
        </w:tc>
      </w:tr>
      <w:tr w:rsidR="00804742" w14:paraId="737FAEA7" w14:textId="77777777">
        <w:trPr>
          <w:trHeight w:val="682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F154A" w14:textId="77777777" w:rsidR="00804742" w:rsidRDefault="0068322A">
            <w:pPr>
              <w:spacing w:after="0" w:line="259" w:lineRule="auto"/>
              <w:ind w:left="59" w:firstLine="0"/>
              <w:jc w:val="center"/>
            </w:pPr>
            <w:r>
              <w:rPr>
                <w:sz w:val="18"/>
              </w:rPr>
              <w:t xml:space="preserve">26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250770C" w14:textId="77777777" w:rsidR="00804742" w:rsidRDefault="0068322A">
            <w:pPr>
              <w:spacing w:after="0" w:line="259" w:lineRule="auto"/>
              <w:ind w:left="187" w:firstLine="0"/>
              <w:jc w:val="left"/>
            </w:pPr>
            <w:r>
              <w:rPr>
                <w:sz w:val="18"/>
              </w:rPr>
              <w:t xml:space="preserve">K_UK09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F3E5EB" w14:textId="77777777" w:rsidR="00804742" w:rsidRDefault="0068322A">
            <w:pPr>
              <w:spacing w:after="0" w:line="259" w:lineRule="auto"/>
              <w:ind w:left="108" w:right="49" w:firstLine="0"/>
            </w:pPr>
            <w:r>
              <w:rPr>
                <w:sz w:val="18"/>
              </w:rPr>
              <w:t xml:space="preserve">Potrafi wyszukiwać analizować i użytkować informacje ze źródeł w języku obcym na poziomie B2, w tym w zakresie właściwym dla kierunku studiów.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C84B0D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4F41407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1365F" w14:textId="77777777" w:rsidR="00804742" w:rsidRDefault="0068322A">
            <w:pPr>
              <w:spacing w:after="0" w:line="259" w:lineRule="auto"/>
              <w:ind w:left="65" w:firstLine="0"/>
              <w:jc w:val="center"/>
            </w:pPr>
            <w:r>
              <w:rPr>
                <w:sz w:val="18"/>
              </w:rPr>
              <w:t xml:space="preserve">P6S_UK </w:t>
            </w:r>
          </w:p>
        </w:tc>
      </w:tr>
      <w:tr w:rsidR="00804742" w14:paraId="1B36EE73" w14:textId="77777777">
        <w:trPr>
          <w:trHeight w:val="641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C3C33" w14:textId="77777777" w:rsidR="00804742" w:rsidRDefault="0068322A">
            <w:pPr>
              <w:spacing w:after="0" w:line="259" w:lineRule="auto"/>
              <w:ind w:left="59" w:firstLine="0"/>
              <w:jc w:val="center"/>
            </w:pPr>
            <w:r>
              <w:rPr>
                <w:sz w:val="18"/>
              </w:rPr>
              <w:t xml:space="preserve">27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17E29FF" w14:textId="77777777" w:rsidR="00804742" w:rsidRDefault="0068322A">
            <w:pPr>
              <w:spacing w:after="0" w:line="259" w:lineRule="auto"/>
              <w:ind w:left="187" w:firstLine="0"/>
              <w:jc w:val="left"/>
            </w:pPr>
            <w:r>
              <w:rPr>
                <w:sz w:val="18"/>
              </w:rPr>
              <w:t xml:space="preserve">K_UO10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1E01B0" w14:textId="77777777" w:rsidR="00804742" w:rsidRDefault="0068322A">
            <w:pPr>
              <w:spacing w:after="0" w:line="259" w:lineRule="auto"/>
              <w:ind w:left="108" w:right="44" w:firstLine="0"/>
            </w:pPr>
            <w:r>
              <w:rPr>
                <w:sz w:val="18"/>
              </w:rPr>
              <w:t xml:space="preserve">Potrafi tworzyć spójne wypowiedzi ustne i pisemne w języku obcym na poziomie B2, w tym w zakresie właściwym dla kierunku studiów.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33A5E9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A70C7D8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F6809" w14:textId="77777777" w:rsidR="00804742" w:rsidRDefault="0068322A">
            <w:pPr>
              <w:spacing w:after="0" w:line="259" w:lineRule="auto"/>
              <w:ind w:left="67" w:firstLine="0"/>
              <w:jc w:val="center"/>
            </w:pPr>
            <w:r>
              <w:rPr>
                <w:sz w:val="18"/>
              </w:rPr>
              <w:t xml:space="preserve">P6U_UO </w:t>
            </w:r>
          </w:p>
        </w:tc>
      </w:tr>
      <w:tr w:rsidR="00804742" w14:paraId="662416A1" w14:textId="77777777">
        <w:trPr>
          <w:trHeight w:val="435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668B4" w14:textId="77777777" w:rsidR="00804742" w:rsidRDefault="0068322A">
            <w:pPr>
              <w:spacing w:after="0" w:line="259" w:lineRule="auto"/>
              <w:ind w:left="59" w:firstLine="0"/>
              <w:jc w:val="center"/>
            </w:pPr>
            <w:r>
              <w:rPr>
                <w:sz w:val="18"/>
              </w:rPr>
              <w:t xml:space="preserve">28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4CB7A56" w14:textId="77777777" w:rsidR="00804742" w:rsidRDefault="0068322A">
            <w:pPr>
              <w:spacing w:after="0" w:line="259" w:lineRule="auto"/>
              <w:ind w:left="187" w:firstLine="0"/>
              <w:jc w:val="left"/>
            </w:pPr>
            <w:r>
              <w:rPr>
                <w:sz w:val="18"/>
              </w:rPr>
              <w:t xml:space="preserve">K_UO11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2110E1" w14:textId="77777777" w:rsidR="00804742" w:rsidRDefault="0068322A">
            <w:pPr>
              <w:spacing w:after="0" w:line="259" w:lineRule="auto"/>
              <w:ind w:left="108" w:firstLine="0"/>
            </w:pPr>
            <w:r>
              <w:rPr>
                <w:sz w:val="18"/>
              </w:rPr>
              <w:t xml:space="preserve">Potrafi planować i organizować pracę indywidualną oraz w zespole pełniąc różne role.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916733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D30D2E3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7339F" w14:textId="77777777" w:rsidR="00804742" w:rsidRDefault="0068322A">
            <w:pPr>
              <w:spacing w:after="0" w:line="259" w:lineRule="auto"/>
              <w:ind w:left="67" w:firstLine="0"/>
              <w:jc w:val="center"/>
            </w:pPr>
            <w:r>
              <w:rPr>
                <w:sz w:val="18"/>
              </w:rPr>
              <w:t xml:space="preserve">P6U_UO </w:t>
            </w:r>
          </w:p>
        </w:tc>
      </w:tr>
      <w:tr w:rsidR="00804742" w14:paraId="15A5D2CD" w14:textId="77777777">
        <w:trPr>
          <w:trHeight w:val="641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4FD5A" w14:textId="77777777" w:rsidR="00804742" w:rsidRDefault="0068322A">
            <w:pPr>
              <w:spacing w:after="0" w:line="259" w:lineRule="auto"/>
              <w:ind w:left="59" w:firstLine="0"/>
              <w:jc w:val="center"/>
            </w:pPr>
            <w:r>
              <w:rPr>
                <w:sz w:val="18"/>
              </w:rPr>
              <w:t xml:space="preserve">29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5F81786" w14:textId="77777777" w:rsidR="00804742" w:rsidRDefault="0068322A">
            <w:pPr>
              <w:spacing w:after="0" w:line="259" w:lineRule="auto"/>
              <w:ind w:left="187" w:firstLine="0"/>
              <w:jc w:val="left"/>
            </w:pPr>
            <w:r>
              <w:rPr>
                <w:sz w:val="18"/>
              </w:rPr>
              <w:t xml:space="preserve">K_UU12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AB4181" w14:textId="77777777" w:rsidR="00804742" w:rsidRDefault="0068322A">
            <w:pPr>
              <w:spacing w:after="0" w:line="259" w:lineRule="auto"/>
              <w:ind w:left="108" w:right="45" w:firstLine="0"/>
            </w:pPr>
            <w:r>
              <w:rPr>
                <w:sz w:val="18"/>
              </w:rPr>
              <w:t xml:space="preserve">Potrafi pracować i współdziałać w grupie posługującej się językiem obcym na poziomie B2, w tym w zakresie właściwym dla kierunku studiów, przyjmując w niej różne role.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FCB2D4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E653500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F0D80" w14:textId="77777777" w:rsidR="00804742" w:rsidRDefault="0068322A">
            <w:pPr>
              <w:spacing w:after="0" w:line="259" w:lineRule="auto"/>
              <w:ind w:left="65" w:firstLine="0"/>
              <w:jc w:val="center"/>
            </w:pPr>
            <w:r>
              <w:rPr>
                <w:sz w:val="18"/>
              </w:rPr>
              <w:t xml:space="preserve">P6S_UO </w:t>
            </w:r>
          </w:p>
        </w:tc>
      </w:tr>
      <w:tr w:rsidR="00804742" w14:paraId="32F745A0" w14:textId="77777777">
        <w:trPr>
          <w:trHeight w:val="437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4BA26" w14:textId="77777777" w:rsidR="00804742" w:rsidRDefault="0068322A">
            <w:pPr>
              <w:spacing w:after="0" w:line="259" w:lineRule="auto"/>
              <w:ind w:left="59" w:firstLine="0"/>
              <w:jc w:val="center"/>
            </w:pPr>
            <w:r>
              <w:rPr>
                <w:sz w:val="18"/>
              </w:rPr>
              <w:t xml:space="preserve">30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B5F5B6" w14:textId="77777777" w:rsidR="00804742" w:rsidRDefault="0068322A">
            <w:pPr>
              <w:spacing w:after="0" w:line="259" w:lineRule="auto"/>
              <w:ind w:left="187" w:firstLine="0"/>
              <w:jc w:val="left"/>
            </w:pPr>
            <w:r>
              <w:rPr>
                <w:sz w:val="18"/>
              </w:rPr>
              <w:t xml:space="preserve">K_UU13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9FF98C" w14:textId="77777777" w:rsidR="00804742" w:rsidRDefault="0068322A">
            <w:pPr>
              <w:spacing w:after="0" w:line="259" w:lineRule="auto"/>
              <w:ind w:left="108" w:firstLine="0"/>
            </w:pPr>
            <w:r>
              <w:rPr>
                <w:sz w:val="18"/>
              </w:rPr>
              <w:t xml:space="preserve">Potrafi samodzielnie planować i realizować własne uczenie się przez całe życie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04352CB5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00BBC1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F7DBB" w14:textId="77777777" w:rsidR="00804742" w:rsidRDefault="0068322A">
            <w:pPr>
              <w:spacing w:after="0" w:line="259" w:lineRule="auto"/>
              <w:ind w:left="65" w:firstLine="0"/>
              <w:jc w:val="center"/>
            </w:pPr>
            <w:r>
              <w:rPr>
                <w:sz w:val="18"/>
              </w:rPr>
              <w:t xml:space="preserve">P6S_UU </w:t>
            </w:r>
          </w:p>
        </w:tc>
      </w:tr>
      <w:tr w:rsidR="00804742" w14:paraId="3E892EF4" w14:textId="77777777">
        <w:trPr>
          <w:trHeight w:val="278"/>
        </w:trPr>
        <w:tc>
          <w:tcPr>
            <w:tcW w:w="69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5A5A5"/>
          </w:tcPr>
          <w:p w14:paraId="5336EB08" w14:textId="77777777" w:rsidR="00804742" w:rsidRDefault="0068322A">
            <w:pPr>
              <w:spacing w:after="0" w:line="259" w:lineRule="auto"/>
              <w:ind w:left="0" w:right="272" w:firstLine="0"/>
              <w:jc w:val="right"/>
            </w:pPr>
            <w:r>
              <w:rPr>
                <w:b/>
                <w:sz w:val="18"/>
              </w:rPr>
              <w:lastRenderedPageBreak/>
              <w:t xml:space="preserve">KOMPETENCJE SPOŁECZNE  (K) 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7CE37EEC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</w:tr>
      <w:tr w:rsidR="00804742" w14:paraId="1322FB63" w14:textId="77777777">
        <w:trPr>
          <w:trHeight w:val="466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DB0D00" w14:textId="77777777" w:rsidR="00804742" w:rsidRDefault="0068322A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8"/>
              </w:rPr>
              <w:t xml:space="preserve">31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18E81FC" w14:textId="77777777" w:rsidR="00804742" w:rsidRDefault="0068322A">
            <w:pPr>
              <w:spacing w:after="0" w:line="259" w:lineRule="auto"/>
              <w:ind w:left="187" w:firstLine="0"/>
              <w:jc w:val="left"/>
            </w:pPr>
            <w:r>
              <w:rPr>
                <w:sz w:val="18"/>
              </w:rPr>
              <w:t xml:space="preserve">K_KK01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1D50E0" w14:textId="77777777" w:rsidR="00804742" w:rsidRDefault="0068322A">
            <w:pPr>
              <w:spacing w:after="0" w:line="259" w:lineRule="auto"/>
              <w:ind w:left="108" w:firstLine="0"/>
            </w:pPr>
            <w:r>
              <w:rPr>
                <w:sz w:val="18"/>
              </w:rPr>
              <w:t xml:space="preserve">Jest gotów do krytycznej oceny posiadanej wiedzy specjalistycznej i odbieranych treści </w:t>
            </w:r>
          </w:p>
        </w:tc>
        <w:tc>
          <w:tcPr>
            <w:tcW w:w="439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14:paraId="26B48149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75D09FA3" w14:textId="77777777" w:rsidR="00804742" w:rsidRDefault="0068322A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P6U_K </w:t>
            </w:r>
          </w:p>
          <w:p w14:paraId="5F89336A" w14:textId="77777777" w:rsidR="00804742" w:rsidRDefault="0068322A">
            <w:pPr>
              <w:spacing w:after="0" w:line="259" w:lineRule="auto"/>
              <w:ind w:left="37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64572" w14:textId="77777777" w:rsidR="00804742" w:rsidRDefault="0068322A">
            <w:pPr>
              <w:spacing w:after="0" w:line="259" w:lineRule="auto"/>
              <w:ind w:left="65" w:firstLine="0"/>
              <w:jc w:val="center"/>
            </w:pPr>
            <w:r>
              <w:rPr>
                <w:sz w:val="18"/>
              </w:rPr>
              <w:t xml:space="preserve">P6S_KK </w:t>
            </w:r>
          </w:p>
        </w:tc>
      </w:tr>
      <w:tr w:rsidR="00804742" w14:paraId="0FF52D85" w14:textId="77777777">
        <w:trPr>
          <w:trHeight w:val="682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12B7B1" w14:textId="77777777" w:rsidR="00804742" w:rsidRDefault="0068322A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8"/>
              </w:rPr>
              <w:t xml:space="preserve">32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91DDA05" w14:textId="77777777" w:rsidR="00804742" w:rsidRDefault="0068322A">
            <w:pPr>
              <w:spacing w:after="0" w:line="259" w:lineRule="auto"/>
              <w:ind w:left="187" w:firstLine="0"/>
              <w:jc w:val="left"/>
            </w:pPr>
            <w:r>
              <w:rPr>
                <w:sz w:val="18"/>
              </w:rPr>
              <w:t xml:space="preserve">K_KK02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41A7B0" w14:textId="77777777" w:rsidR="00804742" w:rsidRDefault="0068322A">
            <w:pPr>
              <w:spacing w:after="0" w:line="259" w:lineRule="auto"/>
              <w:ind w:left="108" w:right="45" w:firstLine="0"/>
            </w:pPr>
            <w:r>
              <w:rPr>
                <w:sz w:val="18"/>
              </w:rPr>
              <w:t xml:space="preserve">Jest gotów do uznawania znaczenia wiedzy w rozwiązywaniu problemów poznawczych a w przypadku trudności w ich rozwiązaniu skorzystać z opinii ekspertów;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CAFBC7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429F06A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8D44C" w14:textId="77777777" w:rsidR="00804742" w:rsidRDefault="0068322A">
            <w:pPr>
              <w:spacing w:after="0" w:line="259" w:lineRule="auto"/>
              <w:ind w:left="65" w:firstLine="0"/>
              <w:jc w:val="center"/>
            </w:pPr>
            <w:r>
              <w:rPr>
                <w:sz w:val="18"/>
              </w:rPr>
              <w:t xml:space="preserve">P6S_KK </w:t>
            </w:r>
          </w:p>
        </w:tc>
      </w:tr>
      <w:tr w:rsidR="00804742" w14:paraId="050FFBB4" w14:textId="77777777">
        <w:trPr>
          <w:trHeight w:val="435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E00CD9" w14:textId="77777777" w:rsidR="00804742" w:rsidRDefault="0068322A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8"/>
              </w:rPr>
              <w:t xml:space="preserve">33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D59D03F" w14:textId="77777777" w:rsidR="00804742" w:rsidRDefault="0068322A">
            <w:pPr>
              <w:spacing w:after="0" w:line="259" w:lineRule="auto"/>
              <w:ind w:left="187" w:firstLine="0"/>
              <w:jc w:val="left"/>
            </w:pPr>
            <w:r>
              <w:rPr>
                <w:sz w:val="18"/>
              </w:rPr>
              <w:t xml:space="preserve">K_KO03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9704E9" w14:textId="77777777" w:rsidR="00804742" w:rsidRDefault="0068322A">
            <w:pPr>
              <w:spacing w:after="0" w:line="259" w:lineRule="auto"/>
              <w:ind w:left="108" w:firstLine="0"/>
            </w:pPr>
            <w:r>
              <w:rPr>
                <w:sz w:val="18"/>
              </w:rPr>
              <w:t xml:space="preserve">Jest gotów do wypełniania zobowiązań społecznych, współorganizowania działalności na rzecz środowiska społecznego.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A43A95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4683B19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0072D" w14:textId="77777777" w:rsidR="00804742" w:rsidRDefault="0068322A">
            <w:pPr>
              <w:spacing w:after="0" w:line="259" w:lineRule="auto"/>
              <w:ind w:left="65" w:firstLine="0"/>
              <w:jc w:val="center"/>
            </w:pPr>
            <w:r>
              <w:rPr>
                <w:sz w:val="18"/>
              </w:rPr>
              <w:t xml:space="preserve">P6S_KO </w:t>
            </w:r>
          </w:p>
        </w:tc>
      </w:tr>
      <w:tr w:rsidR="00804742" w14:paraId="0393220F" w14:textId="77777777">
        <w:trPr>
          <w:trHeight w:val="434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37DE43" w14:textId="77777777" w:rsidR="00804742" w:rsidRDefault="0068322A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8"/>
              </w:rPr>
              <w:t xml:space="preserve">34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756A12E" w14:textId="77777777" w:rsidR="00804742" w:rsidRDefault="0068322A">
            <w:pPr>
              <w:spacing w:after="0" w:line="259" w:lineRule="auto"/>
              <w:ind w:left="187" w:firstLine="0"/>
              <w:jc w:val="left"/>
            </w:pPr>
            <w:r>
              <w:rPr>
                <w:sz w:val="18"/>
              </w:rPr>
              <w:t xml:space="preserve">K_KO04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17250AF" w14:textId="77777777" w:rsidR="00804742" w:rsidRDefault="0068322A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Jest gotów do myślenia i działania w sposób przedsiębiorczy.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8DFD6D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7400CBF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5F208" w14:textId="77777777" w:rsidR="00804742" w:rsidRDefault="0068322A">
            <w:pPr>
              <w:spacing w:after="0" w:line="259" w:lineRule="auto"/>
              <w:ind w:left="65" w:firstLine="0"/>
              <w:jc w:val="center"/>
            </w:pPr>
            <w:r>
              <w:rPr>
                <w:sz w:val="18"/>
              </w:rPr>
              <w:t xml:space="preserve">P6S_KO </w:t>
            </w:r>
          </w:p>
        </w:tc>
      </w:tr>
      <w:tr w:rsidR="00804742" w14:paraId="6E6CB6D7" w14:textId="77777777">
        <w:trPr>
          <w:trHeight w:val="641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8E4462" w14:textId="77777777" w:rsidR="00804742" w:rsidRDefault="0068322A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8"/>
              </w:rPr>
              <w:t xml:space="preserve">35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2E24083" w14:textId="77777777" w:rsidR="00804742" w:rsidRDefault="0068322A">
            <w:pPr>
              <w:spacing w:after="0" w:line="259" w:lineRule="auto"/>
              <w:ind w:left="84" w:firstLine="0"/>
              <w:jc w:val="left"/>
            </w:pPr>
            <w:r>
              <w:rPr>
                <w:sz w:val="18"/>
              </w:rPr>
              <w:t xml:space="preserve">K_KR05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D1C46B" w14:textId="77777777" w:rsidR="00804742" w:rsidRDefault="0068322A">
            <w:pPr>
              <w:spacing w:after="0" w:line="259" w:lineRule="auto"/>
              <w:ind w:left="0" w:right="46" w:firstLine="0"/>
            </w:pPr>
            <w:r>
              <w:rPr>
                <w:sz w:val="18"/>
              </w:rPr>
              <w:t xml:space="preserve">Jest gotów do utrzymywania właściwych relacji w środowisku zawodowym, przestrzegania zasad etyki zawodowej oraz dbania o dorobek i tradycję zawodu.  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6692D30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76F11" w14:textId="77777777" w:rsidR="00804742" w:rsidRDefault="0068322A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P6S_KR </w:t>
            </w:r>
          </w:p>
        </w:tc>
      </w:tr>
      <w:tr w:rsidR="00804742" w14:paraId="3615FB27" w14:textId="77777777">
        <w:trPr>
          <w:trHeight w:val="228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F43E0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CBC642" w14:textId="77777777" w:rsidR="00804742" w:rsidRDefault="0068322A">
            <w:pPr>
              <w:spacing w:after="0" w:line="259" w:lineRule="auto"/>
              <w:ind w:left="708" w:firstLine="0"/>
              <w:jc w:val="left"/>
            </w:pPr>
            <w:r>
              <w:rPr>
                <w:b/>
                <w:sz w:val="18"/>
              </w:rPr>
              <w:t>Ilość efektów: 17 W; 13 U;  5 K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1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D81C2AB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450E9A1" w14:textId="77777777" w:rsidR="00804742" w:rsidRDefault="0068322A">
      <w:pPr>
        <w:spacing w:after="193" w:line="259" w:lineRule="auto"/>
        <w:ind w:left="0" w:firstLine="0"/>
        <w:jc w:val="left"/>
      </w:pPr>
      <w:r>
        <w:t xml:space="preserve"> </w:t>
      </w:r>
    </w:p>
    <w:p w14:paraId="2F1F6C87" w14:textId="77777777" w:rsidR="00804742" w:rsidRDefault="0068322A">
      <w:pPr>
        <w:numPr>
          <w:ilvl w:val="0"/>
          <w:numId w:val="5"/>
        </w:numPr>
        <w:spacing w:after="0" w:line="259" w:lineRule="auto"/>
        <w:ind w:hanging="576"/>
        <w:jc w:val="left"/>
      </w:pPr>
      <w:r>
        <w:rPr>
          <w:b/>
        </w:rPr>
        <w:t xml:space="preserve">Tabela pokrycia charakterystyk drugiego stopnia efektów uczenia się przez kierunkowe efekty uczenia się (KEU). </w:t>
      </w:r>
      <w:r>
        <w:rPr>
          <w:b/>
          <w:i/>
        </w:rPr>
        <w:t xml:space="preserve"> </w:t>
      </w:r>
    </w:p>
    <w:tbl>
      <w:tblPr>
        <w:tblStyle w:val="TableGrid"/>
        <w:tblW w:w="9825" w:type="dxa"/>
        <w:tblInd w:w="-82" w:type="dxa"/>
        <w:tblCellMar>
          <w:top w:w="13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602"/>
        <w:gridCol w:w="4121"/>
        <w:gridCol w:w="5102"/>
      </w:tblGrid>
      <w:tr w:rsidR="00804742" w14:paraId="16E6F348" w14:textId="77777777">
        <w:trPr>
          <w:trHeight w:val="638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639342DE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37937F6" w14:textId="77777777" w:rsidR="00804742" w:rsidRDefault="0068322A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18"/>
              </w:rPr>
              <w:t xml:space="preserve">TABELA POKRYCIA  </w:t>
            </w:r>
          </w:p>
          <w:p w14:paraId="7C648EC3" w14:textId="77777777" w:rsidR="00804742" w:rsidRDefault="0068322A">
            <w:pPr>
              <w:spacing w:after="2" w:line="259" w:lineRule="auto"/>
              <w:ind w:left="64" w:firstLine="0"/>
              <w:jc w:val="center"/>
            </w:pPr>
            <w:r>
              <w:rPr>
                <w:b/>
                <w:sz w:val="18"/>
              </w:rPr>
              <w:t xml:space="preserve">CHARAKTERYSTYK DRUGIEGO STOPNIA EFEKTÓW UCZENIA SIĘ PRZEZ KIERUNKOWE EFEKTY </w:t>
            </w:r>
          </w:p>
          <w:p w14:paraId="38C5CA19" w14:textId="77777777" w:rsidR="00804742" w:rsidRDefault="0068322A">
            <w:pPr>
              <w:spacing w:after="0" w:line="259" w:lineRule="auto"/>
              <w:ind w:left="0" w:right="644" w:firstLine="0"/>
              <w:jc w:val="center"/>
            </w:pPr>
            <w:r>
              <w:rPr>
                <w:b/>
                <w:sz w:val="18"/>
              </w:rPr>
              <w:t>UCZENIA SIĘ</w:t>
            </w:r>
            <w:r>
              <w:rPr>
                <w:sz w:val="16"/>
              </w:rPr>
              <w:t xml:space="preserve"> </w:t>
            </w:r>
          </w:p>
        </w:tc>
      </w:tr>
      <w:tr w:rsidR="00804742" w14:paraId="540E239E" w14:textId="77777777">
        <w:trPr>
          <w:trHeight w:val="1149"/>
        </w:trPr>
        <w:tc>
          <w:tcPr>
            <w:tcW w:w="6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350FCE99" w14:textId="77777777" w:rsidR="00804742" w:rsidRDefault="0068322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8"/>
              </w:rPr>
              <w:t xml:space="preserve">Lp. 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3A759B53" w14:textId="77777777" w:rsidR="00804742" w:rsidRDefault="0068322A">
            <w:pPr>
              <w:spacing w:after="0" w:line="239" w:lineRule="auto"/>
              <w:ind w:left="24" w:right="58" w:firstLine="0"/>
              <w:jc w:val="center"/>
            </w:pPr>
            <w:r>
              <w:rPr>
                <w:sz w:val="18"/>
              </w:rPr>
              <w:t xml:space="preserve">Charakterystyki drugiego stopnia efektów uczenia się dla kwalifikacji na poziomie 6 PRK (S) </w:t>
            </w:r>
          </w:p>
          <w:p w14:paraId="4CD48D87" w14:textId="77777777" w:rsidR="00804742" w:rsidRDefault="0068322A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18"/>
              </w:rPr>
              <w:t xml:space="preserve">symbol 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1464DBC" w14:textId="77777777" w:rsidR="00804742" w:rsidRDefault="0068322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8"/>
              </w:rPr>
              <w:t xml:space="preserve">Kierunkowe efekty uczenia się </w:t>
            </w:r>
          </w:p>
          <w:p w14:paraId="5120E908" w14:textId="77777777" w:rsidR="00804742" w:rsidRDefault="0068322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8"/>
              </w:rPr>
              <w:t xml:space="preserve"> (KEU) </w:t>
            </w:r>
          </w:p>
          <w:p w14:paraId="7698B989" w14:textId="77777777" w:rsidR="00804742" w:rsidRDefault="0068322A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14:paraId="5C12B09B" w14:textId="77777777" w:rsidR="00804742" w:rsidRDefault="0068322A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8"/>
              </w:rPr>
              <w:t xml:space="preserve">symbol </w:t>
            </w:r>
          </w:p>
        </w:tc>
      </w:tr>
      <w:tr w:rsidR="00804742" w14:paraId="0A369582" w14:textId="77777777">
        <w:trPr>
          <w:trHeight w:val="28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5A5A5"/>
          </w:tcPr>
          <w:p w14:paraId="3D794129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14:paraId="6FC596C9" w14:textId="77777777" w:rsidR="00804742" w:rsidRDefault="0068322A">
            <w:pPr>
              <w:spacing w:after="0" w:line="259" w:lineRule="auto"/>
              <w:ind w:left="0" w:right="642" w:firstLine="0"/>
              <w:jc w:val="center"/>
            </w:pPr>
            <w:r>
              <w:rPr>
                <w:b/>
                <w:sz w:val="16"/>
              </w:rPr>
              <w:t xml:space="preserve">WIEDZA (W) </w:t>
            </w:r>
          </w:p>
        </w:tc>
      </w:tr>
      <w:tr w:rsidR="00804742" w14:paraId="611BB1F7" w14:textId="77777777">
        <w:trPr>
          <w:trHeight w:val="4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252B2" w14:textId="77777777" w:rsidR="00804742" w:rsidRDefault="0068322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B78E4" w14:textId="77777777" w:rsidR="00804742" w:rsidRDefault="0068322A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8"/>
              </w:rPr>
              <w:t xml:space="preserve">P6S_WG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90FB" w14:textId="77777777" w:rsidR="00804742" w:rsidRDefault="0068322A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8"/>
              </w:rPr>
              <w:t xml:space="preserve">K_WG01 – K_WG14 </w:t>
            </w:r>
          </w:p>
        </w:tc>
      </w:tr>
      <w:tr w:rsidR="00804742" w14:paraId="4248CDE9" w14:textId="77777777">
        <w:trPr>
          <w:trHeight w:val="4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74730" w14:textId="77777777" w:rsidR="00804742" w:rsidRDefault="0068322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3034F" w14:textId="77777777" w:rsidR="00804742" w:rsidRDefault="0068322A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8"/>
              </w:rPr>
              <w:t xml:space="preserve">P6S_WK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C5BE" w14:textId="77777777" w:rsidR="00804742" w:rsidRDefault="0068322A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8"/>
              </w:rPr>
              <w:t xml:space="preserve">K_WK15 – K_WK17 </w:t>
            </w:r>
          </w:p>
        </w:tc>
      </w:tr>
      <w:tr w:rsidR="00804742" w14:paraId="786D8B81" w14:textId="77777777">
        <w:trPr>
          <w:trHeight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5A5A5"/>
          </w:tcPr>
          <w:p w14:paraId="7E102CD9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14:paraId="4D956C6E" w14:textId="77777777" w:rsidR="00804742" w:rsidRDefault="0068322A">
            <w:pPr>
              <w:spacing w:after="0" w:line="259" w:lineRule="auto"/>
              <w:ind w:left="0" w:right="640" w:firstLine="0"/>
              <w:jc w:val="center"/>
            </w:pPr>
            <w:r>
              <w:rPr>
                <w:b/>
                <w:sz w:val="16"/>
              </w:rPr>
              <w:t xml:space="preserve">UMIEJĘTNOŚCI (U) </w:t>
            </w:r>
          </w:p>
        </w:tc>
      </w:tr>
      <w:tr w:rsidR="00804742" w14:paraId="0F57FADA" w14:textId="77777777">
        <w:trPr>
          <w:trHeight w:val="4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C203" w14:textId="77777777" w:rsidR="00804742" w:rsidRDefault="0068322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A12A" w14:textId="77777777" w:rsidR="00804742" w:rsidRDefault="0068322A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8"/>
              </w:rPr>
              <w:t xml:space="preserve">P6S_UW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AB4F" w14:textId="77777777" w:rsidR="00804742" w:rsidRDefault="0068322A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8"/>
              </w:rPr>
              <w:t xml:space="preserve">K_UW01 – K_UW6 </w:t>
            </w:r>
          </w:p>
        </w:tc>
      </w:tr>
      <w:tr w:rsidR="00804742" w14:paraId="1C37D7D9" w14:textId="77777777">
        <w:trPr>
          <w:trHeight w:val="44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F2821" w14:textId="77777777" w:rsidR="00804742" w:rsidRDefault="0068322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8"/>
              </w:rPr>
              <w:t xml:space="preserve">4.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356E6" w14:textId="77777777" w:rsidR="00804742" w:rsidRDefault="0068322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8"/>
              </w:rPr>
              <w:t xml:space="preserve">P6S_UK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9863" w14:textId="77777777" w:rsidR="00804742" w:rsidRDefault="0068322A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8"/>
              </w:rPr>
              <w:t xml:space="preserve">K_UK07 – K_UK09 </w:t>
            </w:r>
          </w:p>
        </w:tc>
      </w:tr>
      <w:tr w:rsidR="00804742" w14:paraId="55293E5B" w14:textId="77777777">
        <w:trPr>
          <w:trHeight w:val="44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0570E" w14:textId="77777777" w:rsidR="00804742" w:rsidRDefault="0068322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8"/>
              </w:rPr>
              <w:t xml:space="preserve">5.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888E7" w14:textId="77777777" w:rsidR="00804742" w:rsidRDefault="0068322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8"/>
              </w:rPr>
              <w:t xml:space="preserve">P6S_UO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F770" w14:textId="77777777" w:rsidR="00804742" w:rsidRDefault="0068322A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8"/>
              </w:rPr>
              <w:t xml:space="preserve">K_UO10 – K_UO12 </w:t>
            </w:r>
          </w:p>
        </w:tc>
      </w:tr>
      <w:tr w:rsidR="00804742" w14:paraId="22BD016A" w14:textId="77777777">
        <w:trPr>
          <w:trHeight w:val="4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0B84" w14:textId="77777777" w:rsidR="00804742" w:rsidRDefault="0068322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8"/>
              </w:rPr>
              <w:t xml:space="preserve">6.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8945A" w14:textId="77777777" w:rsidR="00804742" w:rsidRDefault="0068322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8"/>
              </w:rPr>
              <w:t xml:space="preserve">P6S_UU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32E2" w14:textId="77777777" w:rsidR="00804742" w:rsidRDefault="0068322A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8"/>
              </w:rPr>
              <w:t xml:space="preserve">K_UU13 </w:t>
            </w:r>
          </w:p>
        </w:tc>
      </w:tr>
      <w:tr w:rsidR="00804742" w14:paraId="03388279" w14:textId="77777777">
        <w:trPr>
          <w:trHeight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5A5A5"/>
          </w:tcPr>
          <w:p w14:paraId="47EBF5E8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14:paraId="42459A2D" w14:textId="77777777" w:rsidR="00804742" w:rsidRDefault="0068322A">
            <w:pPr>
              <w:spacing w:after="0" w:line="259" w:lineRule="auto"/>
              <w:ind w:left="0" w:right="643" w:firstLine="0"/>
              <w:jc w:val="center"/>
            </w:pPr>
            <w:r>
              <w:rPr>
                <w:b/>
                <w:sz w:val="16"/>
              </w:rPr>
              <w:t xml:space="preserve">KOMPETENCJE SPOŁECZNE (K) </w:t>
            </w:r>
          </w:p>
        </w:tc>
      </w:tr>
      <w:tr w:rsidR="00804742" w14:paraId="37D2412D" w14:textId="77777777">
        <w:trPr>
          <w:trHeight w:val="4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2126E" w14:textId="77777777" w:rsidR="00804742" w:rsidRDefault="0068322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8"/>
              </w:rPr>
              <w:t xml:space="preserve">7.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9E1D3" w14:textId="77777777" w:rsidR="00804742" w:rsidRDefault="0068322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8"/>
              </w:rPr>
              <w:t xml:space="preserve">P6S_KK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40A7" w14:textId="77777777" w:rsidR="00804742" w:rsidRDefault="0068322A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18"/>
              </w:rPr>
              <w:t xml:space="preserve">K_KK01, K_KK02 </w:t>
            </w:r>
          </w:p>
        </w:tc>
      </w:tr>
      <w:tr w:rsidR="00804742" w14:paraId="0923F3B7" w14:textId="77777777">
        <w:trPr>
          <w:trHeight w:val="44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B3484" w14:textId="77777777" w:rsidR="00804742" w:rsidRDefault="0068322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8"/>
              </w:rPr>
              <w:t xml:space="preserve">8.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6545" w14:textId="77777777" w:rsidR="00804742" w:rsidRDefault="0068322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8"/>
              </w:rPr>
              <w:t xml:space="preserve">P6S_KO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068C" w14:textId="77777777" w:rsidR="00804742" w:rsidRDefault="0068322A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18"/>
              </w:rPr>
              <w:t xml:space="preserve">K_KO03, K_KO04 </w:t>
            </w:r>
          </w:p>
        </w:tc>
      </w:tr>
      <w:tr w:rsidR="00804742" w14:paraId="5E084609" w14:textId="77777777">
        <w:trPr>
          <w:trHeight w:val="44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97891" w14:textId="77777777" w:rsidR="00804742" w:rsidRDefault="0068322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8"/>
              </w:rPr>
              <w:t xml:space="preserve">9.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31848" w14:textId="77777777" w:rsidR="00804742" w:rsidRDefault="0068322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8"/>
              </w:rPr>
              <w:t xml:space="preserve">P6S_KR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788B" w14:textId="77777777" w:rsidR="00804742" w:rsidRDefault="0068322A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8"/>
              </w:rPr>
              <w:t xml:space="preserve">K_KR05 </w:t>
            </w:r>
          </w:p>
        </w:tc>
      </w:tr>
      <w:tr w:rsidR="00804742" w14:paraId="16FA8A8C" w14:textId="77777777">
        <w:trPr>
          <w:trHeight w:val="42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A36E" w14:textId="77777777" w:rsidR="00804742" w:rsidRDefault="0068322A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∑ </w:t>
            </w:r>
          </w:p>
        </w:tc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9CD6" w14:textId="77777777" w:rsidR="00804742" w:rsidRDefault="0068322A">
            <w:pPr>
              <w:spacing w:after="0" w:line="259" w:lineRule="auto"/>
              <w:ind w:left="2" w:firstLine="0"/>
            </w:pPr>
            <w:r>
              <w:rPr>
                <w:i/>
                <w:sz w:val="18"/>
              </w:rPr>
              <w:t xml:space="preserve">Informacja o ilości pokrytych charakterystyk drugiego stopnia PRK typowych dla kwalifikacji uzyskiwanych w ramach szkolnictwa wyższego (S) </w:t>
            </w:r>
            <w:r>
              <w:rPr>
                <w:b/>
                <w:sz w:val="18"/>
              </w:rPr>
              <w:t>- 9</w:t>
            </w:r>
            <w:r>
              <w:rPr>
                <w:i/>
                <w:sz w:val="18"/>
              </w:rPr>
              <w:t xml:space="preserve"> </w:t>
            </w:r>
          </w:p>
        </w:tc>
      </w:tr>
    </w:tbl>
    <w:p w14:paraId="24A1D74E" w14:textId="77777777" w:rsidR="00804742" w:rsidRDefault="0068322A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6FCD98E2" w14:textId="77777777" w:rsidR="00804742" w:rsidRDefault="0068322A">
      <w:pPr>
        <w:spacing w:after="0" w:line="259" w:lineRule="auto"/>
        <w:ind w:left="0" w:firstLine="0"/>
        <w:jc w:val="left"/>
      </w:pPr>
      <w:r>
        <w:rPr>
          <w:i/>
          <w:sz w:val="18"/>
        </w:rPr>
        <w:t xml:space="preserve"> </w:t>
      </w:r>
      <w:r>
        <w:rPr>
          <w:i/>
          <w:sz w:val="18"/>
        </w:rPr>
        <w:tab/>
        <w:t xml:space="preserve"> </w:t>
      </w:r>
    </w:p>
    <w:p w14:paraId="3D6F163B" w14:textId="77777777" w:rsidR="00804742" w:rsidRDefault="0068322A">
      <w:pPr>
        <w:spacing w:after="150" w:line="259" w:lineRule="auto"/>
        <w:ind w:left="0" w:firstLine="0"/>
        <w:jc w:val="left"/>
      </w:pPr>
      <w:r>
        <w:rPr>
          <w:i/>
          <w:sz w:val="18"/>
        </w:rPr>
        <w:t xml:space="preserve"> </w:t>
      </w:r>
    </w:p>
    <w:p w14:paraId="69B4A049" w14:textId="1ACDD38A" w:rsidR="00804742" w:rsidRDefault="001B5EAB">
      <w:pPr>
        <w:spacing w:after="7" w:line="402" w:lineRule="auto"/>
        <w:ind w:left="561" w:hanging="576"/>
        <w:jc w:val="left"/>
      </w:pPr>
      <w:r>
        <w:rPr>
          <w:b/>
        </w:rPr>
        <w:lastRenderedPageBreak/>
        <w:t>3</w:t>
      </w:r>
      <w:r w:rsidR="0068322A">
        <w:rPr>
          <w:rFonts w:ascii="Arial" w:eastAsia="Arial" w:hAnsi="Arial" w:cs="Arial"/>
          <w:b/>
        </w:rPr>
        <w:t xml:space="preserve"> </w:t>
      </w:r>
      <w:r w:rsidR="0068322A">
        <w:rPr>
          <w:b/>
        </w:rPr>
        <w:t xml:space="preserve">Tabela pokrycia charakterystyk drugiego stopnia efektów uczenia się umożliwiających uzyskanie kompetencji inżynierskich, przez kierunkowe efekty uczenia się. </w:t>
      </w:r>
    </w:p>
    <w:p w14:paraId="5175FBF7" w14:textId="77777777" w:rsidR="00804742" w:rsidRDefault="0068322A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9918" w:type="dxa"/>
        <w:tblInd w:w="-139" w:type="dxa"/>
        <w:tblCellMar>
          <w:top w:w="18" w:type="dxa"/>
          <w:left w:w="109" w:type="dxa"/>
          <w:bottom w:w="7" w:type="dxa"/>
          <w:right w:w="66" w:type="dxa"/>
        </w:tblCellMar>
        <w:tblLook w:val="04A0" w:firstRow="1" w:lastRow="0" w:firstColumn="1" w:lastColumn="0" w:noHBand="0" w:noVBand="1"/>
      </w:tblPr>
      <w:tblGrid>
        <w:gridCol w:w="781"/>
        <w:gridCol w:w="1556"/>
        <w:gridCol w:w="4820"/>
        <w:gridCol w:w="2761"/>
      </w:tblGrid>
      <w:tr w:rsidR="00804742" w14:paraId="42095B85" w14:textId="77777777">
        <w:trPr>
          <w:trHeight w:val="638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36501EB4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3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AB6AF6A" w14:textId="77777777" w:rsidR="00804742" w:rsidRDefault="0068322A">
            <w:pPr>
              <w:spacing w:after="19" w:line="259" w:lineRule="auto"/>
              <w:ind w:left="0" w:right="120" w:firstLine="0"/>
              <w:jc w:val="center"/>
            </w:pPr>
            <w:r>
              <w:rPr>
                <w:b/>
                <w:sz w:val="18"/>
              </w:rPr>
              <w:t xml:space="preserve">TABELA POKRYCIA CHARAKTERYSTYK DRUGIEGO STOPNIA EFEKTÓW UCZENIA SIĘ  </w:t>
            </w:r>
          </w:p>
          <w:p w14:paraId="0D744F0D" w14:textId="77777777" w:rsidR="00804742" w:rsidRDefault="0068322A">
            <w:pPr>
              <w:spacing w:after="0" w:line="259" w:lineRule="auto"/>
              <w:ind w:left="1172" w:right="1195" w:firstLine="0"/>
              <w:jc w:val="center"/>
            </w:pPr>
            <w:r>
              <w:rPr>
                <w:b/>
                <w:sz w:val="18"/>
              </w:rPr>
              <w:t>UMOŻLIWIAJĄCYCH UZYSKANIE KOMPETENCJI INŻYNIERSKICH  PRZEZ KIERUNKOWE EFEKTY UCZENIA SIĘ</w:t>
            </w:r>
            <w:r>
              <w:rPr>
                <w:sz w:val="18"/>
              </w:rPr>
              <w:t xml:space="preserve"> </w:t>
            </w:r>
          </w:p>
        </w:tc>
      </w:tr>
      <w:tr w:rsidR="00804742" w14:paraId="083AAD7D" w14:textId="77777777">
        <w:trPr>
          <w:trHeight w:val="1262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center"/>
          </w:tcPr>
          <w:p w14:paraId="7C08E730" w14:textId="77777777" w:rsidR="00804742" w:rsidRDefault="0068322A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14:paraId="7C9A0F86" w14:textId="77777777" w:rsidR="00804742" w:rsidRDefault="0068322A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3D5287E2" w14:textId="77777777" w:rsidR="00804742" w:rsidRDefault="0068322A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Symbol </w:t>
            </w:r>
          </w:p>
          <w:p w14:paraId="2233BADA" w14:textId="77777777" w:rsidR="00804742" w:rsidRDefault="0068322A">
            <w:pPr>
              <w:spacing w:after="0" w:line="259" w:lineRule="auto"/>
              <w:ind w:left="70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3593F731" w14:textId="77777777" w:rsidR="00804742" w:rsidRDefault="0068322A">
            <w:pPr>
              <w:spacing w:after="0" w:line="281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Opis charakterystyki drugiego stopnia efektów uczenia się umożliwiających uzyskanie kompetencji inżynierskich </w:t>
            </w:r>
          </w:p>
          <w:p w14:paraId="087EDCE9" w14:textId="77777777" w:rsidR="00804742" w:rsidRDefault="0068322A">
            <w:pPr>
              <w:spacing w:after="19" w:line="259" w:lineRule="auto"/>
              <w:ind w:left="1098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05ED7C6A" w14:textId="77777777" w:rsidR="00804742" w:rsidRDefault="0068322A">
            <w:pPr>
              <w:spacing w:after="0" w:line="259" w:lineRule="auto"/>
              <w:ind w:left="765" w:right="726" w:hanging="79"/>
              <w:jc w:val="center"/>
            </w:pPr>
            <w:r>
              <w:rPr>
                <w:sz w:val="18"/>
              </w:rPr>
              <w:t>Absolwent po ukończeniu kierunku studiów:</w:t>
            </w:r>
            <w:r>
              <w:rPr>
                <w:b/>
                <w:sz w:val="18"/>
              </w:rPr>
              <w:t xml:space="preserve"> zna i rozumie (W) potrafi (U)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center"/>
          </w:tcPr>
          <w:p w14:paraId="02CA909B" w14:textId="77777777" w:rsidR="00804742" w:rsidRDefault="0068322A">
            <w:pPr>
              <w:spacing w:after="21" w:line="259" w:lineRule="auto"/>
              <w:ind w:left="0" w:right="43" w:firstLine="0"/>
              <w:jc w:val="center"/>
            </w:pPr>
            <w:r>
              <w:rPr>
                <w:b/>
                <w:sz w:val="18"/>
              </w:rPr>
              <w:t xml:space="preserve">Odniesienie do kierunkowych </w:t>
            </w:r>
          </w:p>
          <w:p w14:paraId="301A3039" w14:textId="77777777" w:rsidR="00804742" w:rsidRDefault="0068322A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18"/>
              </w:rPr>
              <w:t xml:space="preserve">efektów uczenia się  </w:t>
            </w:r>
          </w:p>
          <w:p w14:paraId="77B8D119" w14:textId="77777777" w:rsidR="00804742" w:rsidRDefault="0068322A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18"/>
              </w:rPr>
              <w:t>(KEU)</w:t>
            </w:r>
            <w:r>
              <w:rPr>
                <w:sz w:val="18"/>
              </w:rPr>
              <w:t xml:space="preserve"> </w:t>
            </w:r>
          </w:p>
        </w:tc>
      </w:tr>
      <w:tr w:rsidR="00804742" w14:paraId="65220E29" w14:textId="77777777">
        <w:trPr>
          <w:trHeight w:val="224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4E1E3C32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3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F8354F" w14:textId="77777777" w:rsidR="00804742" w:rsidRDefault="0068322A">
            <w:pPr>
              <w:spacing w:after="0" w:line="259" w:lineRule="auto"/>
              <w:ind w:left="0" w:right="825" w:firstLine="0"/>
              <w:jc w:val="center"/>
            </w:pPr>
            <w:r>
              <w:rPr>
                <w:b/>
                <w:sz w:val="18"/>
              </w:rPr>
              <w:t xml:space="preserve">WIEDZA (W) </w:t>
            </w:r>
          </w:p>
        </w:tc>
      </w:tr>
      <w:tr w:rsidR="00804742" w14:paraId="00D8AFE9" w14:textId="77777777">
        <w:trPr>
          <w:trHeight w:val="850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61B7A" w14:textId="77777777" w:rsidR="00804742" w:rsidRDefault="0068322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1D8F654" w14:textId="77777777" w:rsidR="00804742" w:rsidRDefault="0068322A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P6S_WG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B6EDAA5" w14:textId="77777777" w:rsidR="00804742" w:rsidRDefault="0068322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podstawowe procesy zachodzące w cyklu życia urządzeń, obiektów i systemów technicznych 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6C6B586" w14:textId="77777777" w:rsidR="00804742" w:rsidRDefault="0068322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K_WG01 – K_WG002 </w:t>
            </w:r>
          </w:p>
          <w:p w14:paraId="302E9765" w14:textId="77777777" w:rsidR="00804742" w:rsidRDefault="0068322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K_WG04 – K_WG005 </w:t>
            </w:r>
          </w:p>
          <w:p w14:paraId="0672BCA3" w14:textId="77777777" w:rsidR="00804742" w:rsidRDefault="0068322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K_WG07 – K_WG014 </w:t>
            </w:r>
          </w:p>
          <w:p w14:paraId="7ABB5C81" w14:textId="77777777" w:rsidR="00804742" w:rsidRDefault="0068322A">
            <w:pPr>
              <w:spacing w:after="0" w:line="259" w:lineRule="auto"/>
              <w:ind w:left="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804742" w14:paraId="475EF10F" w14:textId="77777777">
        <w:trPr>
          <w:trHeight w:val="437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1389E" w14:textId="77777777" w:rsidR="00804742" w:rsidRDefault="0068322A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245B701" w14:textId="77777777" w:rsidR="00804742" w:rsidRDefault="0068322A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P6S_WK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8A69C9" w14:textId="77777777" w:rsidR="00804742" w:rsidRDefault="0068322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Podstawowe zasady tworzenia i rozwoju różnych form indywidualnej przedsiębiorczości 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8F9AB" w14:textId="77777777" w:rsidR="00804742" w:rsidRDefault="0068322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K_KW15 </w:t>
            </w:r>
          </w:p>
        </w:tc>
      </w:tr>
      <w:tr w:rsidR="00804742" w14:paraId="3ED2DC15" w14:textId="77777777">
        <w:trPr>
          <w:trHeight w:val="223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2052A16C" w14:textId="77777777" w:rsidR="00804742" w:rsidRDefault="008047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3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D075EF7" w14:textId="77777777" w:rsidR="00804742" w:rsidRDefault="0068322A">
            <w:pPr>
              <w:spacing w:after="0" w:line="259" w:lineRule="auto"/>
              <w:ind w:left="0" w:right="824" w:firstLine="0"/>
              <w:jc w:val="center"/>
            </w:pPr>
            <w:r>
              <w:rPr>
                <w:b/>
                <w:sz w:val="18"/>
              </w:rPr>
              <w:t xml:space="preserve">UMIEJĘTNOŚCI (U) </w:t>
            </w:r>
          </w:p>
        </w:tc>
      </w:tr>
      <w:tr w:rsidR="00804742" w14:paraId="3962A623" w14:textId="77777777">
        <w:trPr>
          <w:trHeight w:val="3128"/>
        </w:trPr>
        <w:tc>
          <w:tcPr>
            <w:tcW w:w="7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3A51EDDE" w14:textId="77777777" w:rsidR="00804742" w:rsidRDefault="0068322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41F2820" w14:textId="77777777" w:rsidR="00804742" w:rsidRDefault="0068322A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P6S_UW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534297" w14:textId="77777777" w:rsidR="00804742" w:rsidRDefault="0068322A">
            <w:pPr>
              <w:spacing w:after="0" w:line="278" w:lineRule="auto"/>
              <w:ind w:left="0" w:right="40" w:firstLine="0"/>
            </w:pPr>
            <w:r>
              <w:rPr>
                <w:sz w:val="18"/>
              </w:rPr>
              <w:t xml:space="preserve">planować i przeprowadzać eksperymenty, w tym pomiary i symulacje komputerowe, interpretować uzyskane wyniki i wyciągać wnioski , przy identyfikacji i formułowaniu specyfikacji zadań inżynierskich oraz ich rozwiązywaniu:  </w:t>
            </w:r>
          </w:p>
          <w:p w14:paraId="172E9B83" w14:textId="77777777" w:rsidR="00804742" w:rsidRDefault="0068322A">
            <w:pPr>
              <w:numPr>
                <w:ilvl w:val="0"/>
                <w:numId w:val="8"/>
              </w:numPr>
              <w:spacing w:after="34" w:line="238" w:lineRule="auto"/>
              <w:ind w:firstLine="0"/>
            </w:pPr>
            <w:r>
              <w:rPr>
                <w:sz w:val="18"/>
              </w:rPr>
              <w:t xml:space="preserve">wykorzystywać metody analityczne, symulacyjne i eksperymentalne,  </w:t>
            </w:r>
          </w:p>
          <w:p w14:paraId="72109F58" w14:textId="77777777" w:rsidR="00804742" w:rsidRDefault="0068322A">
            <w:pPr>
              <w:numPr>
                <w:ilvl w:val="0"/>
                <w:numId w:val="8"/>
              </w:numPr>
              <w:spacing w:after="32" w:line="241" w:lineRule="auto"/>
              <w:ind w:firstLine="0"/>
            </w:pPr>
            <w:r>
              <w:rPr>
                <w:sz w:val="18"/>
              </w:rPr>
              <w:t xml:space="preserve">dostrzegać ich aspekty systemowe i pozatechniczne, w tym aspekty etyczne,  </w:t>
            </w:r>
          </w:p>
          <w:p w14:paraId="02BDDA00" w14:textId="77777777" w:rsidR="00804742" w:rsidRDefault="0068322A">
            <w:pPr>
              <w:numPr>
                <w:ilvl w:val="0"/>
                <w:numId w:val="8"/>
              </w:numPr>
              <w:spacing w:after="0" w:line="277" w:lineRule="auto"/>
              <w:ind w:firstLine="0"/>
            </w:pPr>
            <w:r>
              <w:rPr>
                <w:sz w:val="18"/>
              </w:rPr>
              <w:t xml:space="preserve">dokonywać wstępnej oceny ekonomicznej proponowanych rozwiązań i podejmowanych działań inżynierskich.  </w:t>
            </w:r>
          </w:p>
          <w:p w14:paraId="4860DC2F" w14:textId="77777777" w:rsidR="00804742" w:rsidRDefault="0068322A">
            <w:pPr>
              <w:spacing w:after="0" w:line="252" w:lineRule="auto"/>
              <w:ind w:left="0" w:right="41" w:firstLine="0"/>
            </w:pPr>
            <w:r>
              <w:rPr>
                <w:sz w:val="18"/>
              </w:rPr>
              <w:t xml:space="preserve">Projektować – zgodnie z zadaną specyfikacją – oraz wykonywać typowe dla kierunku studiów proste urządzenia, obiekty, systemy lub realizować procesy, używając odpowiednio dobranych metod, technik, narzędzi i materiałów  </w:t>
            </w:r>
          </w:p>
          <w:p w14:paraId="46EBDB08" w14:textId="77777777" w:rsidR="00804742" w:rsidRDefault="0068322A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E9839" w14:textId="77777777" w:rsidR="00804742" w:rsidRDefault="0068322A">
            <w:pPr>
              <w:spacing w:after="0" w:line="259" w:lineRule="auto"/>
              <w:ind w:left="88" w:firstLine="0"/>
              <w:jc w:val="left"/>
            </w:pPr>
            <w:r>
              <w:rPr>
                <w:sz w:val="18"/>
              </w:rPr>
              <w:t xml:space="preserve">K_UW01 – K_UW03, K_UW06 </w:t>
            </w:r>
          </w:p>
        </w:tc>
      </w:tr>
    </w:tbl>
    <w:p w14:paraId="188C67FB" w14:textId="77777777" w:rsidR="00804742" w:rsidRDefault="0068322A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sectPr w:rsidR="008047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3" w:right="1073" w:bottom="846" w:left="141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145C" w14:textId="77777777" w:rsidR="004B400A" w:rsidRDefault="004B400A">
      <w:pPr>
        <w:spacing w:after="0" w:line="240" w:lineRule="auto"/>
      </w:pPr>
      <w:r>
        <w:separator/>
      </w:r>
    </w:p>
  </w:endnote>
  <w:endnote w:type="continuationSeparator" w:id="0">
    <w:p w14:paraId="4BF9E944" w14:textId="77777777" w:rsidR="004B400A" w:rsidRDefault="004B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70A1" w14:textId="77777777" w:rsidR="00804742" w:rsidRDefault="0068322A">
    <w:pPr>
      <w:tabs>
        <w:tab w:val="center" w:pos="708"/>
        <w:tab w:val="right" w:pos="941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7099" w14:textId="77777777" w:rsidR="00804742" w:rsidRDefault="0068322A">
    <w:pPr>
      <w:tabs>
        <w:tab w:val="center" w:pos="708"/>
        <w:tab w:val="right" w:pos="941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B58E" w14:textId="77777777" w:rsidR="00804742" w:rsidRDefault="0080474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0042" w14:textId="77777777" w:rsidR="004B400A" w:rsidRDefault="004B400A">
      <w:pPr>
        <w:spacing w:after="0" w:line="240" w:lineRule="auto"/>
      </w:pPr>
      <w:r>
        <w:separator/>
      </w:r>
    </w:p>
  </w:footnote>
  <w:footnote w:type="continuationSeparator" w:id="0">
    <w:p w14:paraId="1274186E" w14:textId="77777777" w:rsidR="004B400A" w:rsidRDefault="004B4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21DB" w14:textId="77777777" w:rsidR="00804742" w:rsidRDefault="0068322A">
    <w:pPr>
      <w:spacing w:after="0" w:line="259" w:lineRule="auto"/>
      <w:ind w:left="0" w:right="6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EB97291" wp14:editId="0B6D1599">
              <wp:simplePos x="0" y="0"/>
              <wp:positionH relativeFrom="page">
                <wp:posOffset>882701</wp:posOffset>
              </wp:positionH>
              <wp:positionV relativeFrom="page">
                <wp:posOffset>620268</wp:posOffset>
              </wp:positionV>
              <wp:extent cx="5976493" cy="6096"/>
              <wp:effectExtent l="0" t="0" r="0" b="0"/>
              <wp:wrapSquare wrapText="bothSides"/>
              <wp:docPr id="41955" name="Group 419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6493" cy="6096"/>
                        <a:chOff x="0" y="0"/>
                        <a:chExt cx="5976493" cy="6096"/>
                      </a:xfrm>
                    </wpg:grpSpPr>
                    <wps:wsp>
                      <wps:cNvPr id="43757" name="Shape 43757"/>
                      <wps:cNvSpPr/>
                      <wps:spPr>
                        <a:xfrm>
                          <a:off x="0" y="0"/>
                          <a:ext cx="59764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6493" h="9144">
                              <a:moveTo>
                                <a:pt x="0" y="0"/>
                              </a:moveTo>
                              <a:lnTo>
                                <a:pt x="5976493" y="0"/>
                              </a:lnTo>
                              <a:lnTo>
                                <a:pt x="59764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7D1663" id="Group 41955" o:spid="_x0000_s1026" style="position:absolute;margin-left:69.5pt;margin-top:48.85pt;width:470.6pt;height:.5pt;z-index:251658240;mso-position-horizontal-relative:page;mso-position-vertical-relative:page" coordsize="5976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">
              <v:shape id="Shape 43757" o:spid="_x0000_s1027" style="position:absolute;width:59764;height:91;visibility:visible;mso-wrap-style:square;v-text-anchor:top" coordsize="59764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" path="m,l5976493,r,9144l,9144,,e" fillcolor="black" stroked="f" strokeweight="0">
                <v:stroke miterlimit="83231f" joinstyle="miter"/>
                <v:path arrowok="t" textboxrect="0,0,5976493,9144"/>
              </v:shape>
              <w10:wrap type="square" anchorx="page" anchory="page"/>
            </v:group>
          </w:pict>
        </mc:Fallback>
      </mc:AlternateContent>
    </w:r>
    <w:r>
      <w:rPr>
        <w:i/>
        <w:color w:val="999999"/>
        <w:sz w:val="20"/>
      </w:rPr>
      <w:t xml:space="preserve">Program studiów kierunku: Zarządzanie i Inżynieria Produkcji  (I stopień)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1AA3" w14:textId="644991C9" w:rsidR="00804742" w:rsidRDefault="0068322A">
    <w:pPr>
      <w:spacing w:after="0" w:line="259" w:lineRule="auto"/>
      <w:ind w:left="0" w:right="6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E237CA" wp14:editId="6B833CD6">
              <wp:simplePos x="0" y="0"/>
              <wp:positionH relativeFrom="page">
                <wp:posOffset>882701</wp:posOffset>
              </wp:positionH>
              <wp:positionV relativeFrom="page">
                <wp:posOffset>620268</wp:posOffset>
              </wp:positionV>
              <wp:extent cx="5976493" cy="6096"/>
              <wp:effectExtent l="0" t="0" r="0" b="0"/>
              <wp:wrapSquare wrapText="bothSides"/>
              <wp:docPr id="41928" name="Group 419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6493" cy="6096"/>
                        <a:chOff x="0" y="0"/>
                        <a:chExt cx="5976493" cy="6096"/>
                      </a:xfrm>
                    </wpg:grpSpPr>
                    <wps:wsp>
                      <wps:cNvPr id="43755" name="Shape 43755"/>
                      <wps:cNvSpPr/>
                      <wps:spPr>
                        <a:xfrm>
                          <a:off x="0" y="0"/>
                          <a:ext cx="59764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6493" h="9144">
                              <a:moveTo>
                                <a:pt x="0" y="0"/>
                              </a:moveTo>
                              <a:lnTo>
                                <a:pt x="5976493" y="0"/>
                              </a:lnTo>
                              <a:lnTo>
                                <a:pt x="59764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663E459" id="Group 41928" o:spid="_x0000_s1026" style="position:absolute;margin-left:69.5pt;margin-top:48.85pt;width:470.6pt;height:.5pt;z-index:251659264;mso-position-horizontal-relative:page;mso-position-vertical-relative:page" coordsize="5976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">
              <v:shape id="Shape 43755" o:spid="_x0000_s1027" style="position:absolute;width:59764;height:91;visibility:visible;mso-wrap-style:square;v-text-anchor:top" coordsize="59764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" path="m,l5976493,r,9144l,9144,,e" fillcolor="black" stroked="f" strokeweight="0">
                <v:stroke miterlimit="83231f" joinstyle="miter"/>
                <v:path arrowok="t" textboxrect="0,0,5976493,9144"/>
              </v:shape>
              <w10:wrap type="square" anchorx="page" anchory="page"/>
            </v:group>
          </w:pict>
        </mc:Fallback>
      </mc:AlternateContent>
    </w:r>
    <w:r>
      <w:rPr>
        <w:i/>
        <w:color w:val="999999"/>
        <w:sz w:val="20"/>
      </w:rPr>
      <w:t xml:space="preserve"> Zarządzanie i Inżynieria Produkcji  (I stopień)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2306" w14:textId="77777777" w:rsidR="00804742" w:rsidRDefault="0080474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5C98"/>
    <w:multiLevelType w:val="hybridMultilevel"/>
    <w:tmpl w:val="FBCEA8B8"/>
    <w:lvl w:ilvl="0" w:tplc="15E41302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260059A">
      <w:start w:val="1"/>
      <w:numFmt w:val="lowerLetter"/>
      <w:lvlText w:val="%2"/>
      <w:lvlJc w:val="left"/>
      <w:pPr>
        <w:ind w:left="30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64ECA4A">
      <w:start w:val="1"/>
      <w:numFmt w:val="lowerRoman"/>
      <w:lvlText w:val="%3"/>
      <w:lvlJc w:val="left"/>
      <w:pPr>
        <w:ind w:left="3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F24138E">
      <w:start w:val="1"/>
      <w:numFmt w:val="decimal"/>
      <w:lvlText w:val="%4"/>
      <w:lvlJc w:val="left"/>
      <w:pPr>
        <w:ind w:left="4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99A0090">
      <w:start w:val="1"/>
      <w:numFmt w:val="lowerLetter"/>
      <w:lvlText w:val="%5"/>
      <w:lvlJc w:val="left"/>
      <w:pPr>
        <w:ind w:left="5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90C252A">
      <w:start w:val="1"/>
      <w:numFmt w:val="lowerRoman"/>
      <w:lvlText w:val="%6"/>
      <w:lvlJc w:val="left"/>
      <w:pPr>
        <w:ind w:left="5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B341BA0">
      <w:start w:val="1"/>
      <w:numFmt w:val="decimal"/>
      <w:lvlText w:val="%7"/>
      <w:lvlJc w:val="left"/>
      <w:pPr>
        <w:ind w:left="6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E863E10">
      <w:start w:val="1"/>
      <w:numFmt w:val="lowerLetter"/>
      <w:lvlText w:val="%8"/>
      <w:lvlJc w:val="left"/>
      <w:pPr>
        <w:ind w:left="7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9AC7B20">
      <w:start w:val="1"/>
      <w:numFmt w:val="lowerRoman"/>
      <w:lvlText w:val="%9"/>
      <w:lvlJc w:val="left"/>
      <w:pPr>
        <w:ind w:left="8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1609CF"/>
    <w:multiLevelType w:val="hybridMultilevel"/>
    <w:tmpl w:val="047A201A"/>
    <w:lvl w:ilvl="0" w:tplc="0FDCA682">
      <w:start w:val="1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62F7C2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5EE758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EEA2A4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968D2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8E4458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3E8532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489B72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AC624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716FDB"/>
    <w:multiLevelType w:val="hybridMultilevel"/>
    <w:tmpl w:val="FB2EDAB8"/>
    <w:lvl w:ilvl="0" w:tplc="46906A5A">
      <w:start w:val="1"/>
      <w:numFmt w:val="decimal"/>
      <w:lvlText w:val="%1"/>
      <w:lvlJc w:val="left"/>
      <w:pPr>
        <w:ind w:left="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000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67F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DE28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A0B4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8C50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2876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70F1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9014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55335C"/>
    <w:multiLevelType w:val="hybridMultilevel"/>
    <w:tmpl w:val="1EA4C502"/>
    <w:lvl w:ilvl="0" w:tplc="8AA8CFBC">
      <w:start w:val="1"/>
      <w:numFmt w:val="bullet"/>
      <w:lvlText w:val="-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F36ABD0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50E942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CEF7FE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8837D6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C80B3C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B269B8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189DCA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621752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1F6D9B"/>
    <w:multiLevelType w:val="hybridMultilevel"/>
    <w:tmpl w:val="34A28E76"/>
    <w:lvl w:ilvl="0" w:tplc="EB48B8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6AB49A">
      <w:start w:val="1"/>
      <w:numFmt w:val="bullet"/>
      <w:lvlText w:val="o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74F04E">
      <w:start w:val="1"/>
      <w:numFmt w:val="bullet"/>
      <w:lvlText w:val="▪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8B437C2">
      <w:start w:val="1"/>
      <w:numFmt w:val="bullet"/>
      <w:lvlText w:val="•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B68D22">
      <w:start w:val="1"/>
      <w:numFmt w:val="bullet"/>
      <w:lvlText w:val="o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063F90">
      <w:start w:val="1"/>
      <w:numFmt w:val="bullet"/>
      <w:lvlText w:val="▪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48096F8">
      <w:start w:val="1"/>
      <w:numFmt w:val="bullet"/>
      <w:lvlText w:val="•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5003F4">
      <w:start w:val="1"/>
      <w:numFmt w:val="bullet"/>
      <w:lvlText w:val="o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EAFCEA">
      <w:start w:val="1"/>
      <w:numFmt w:val="bullet"/>
      <w:lvlText w:val="▪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167E8B"/>
    <w:multiLevelType w:val="hybridMultilevel"/>
    <w:tmpl w:val="DF6CD284"/>
    <w:lvl w:ilvl="0" w:tplc="96FE0470">
      <w:start w:val="1"/>
      <w:numFmt w:val="decimal"/>
      <w:lvlText w:val="%1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48F3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CEA9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46BE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6841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DA0B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E67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3CB9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677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441488"/>
    <w:multiLevelType w:val="hybridMultilevel"/>
    <w:tmpl w:val="9E607282"/>
    <w:lvl w:ilvl="0" w:tplc="446AF666">
      <w:start w:val="1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C202B4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4BA92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125FC2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48809C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36E7FC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5493F2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6E730C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3AD0BA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D83068"/>
    <w:multiLevelType w:val="hybridMultilevel"/>
    <w:tmpl w:val="8872FF3E"/>
    <w:lvl w:ilvl="0" w:tplc="84CC241A">
      <w:start w:val="1"/>
      <w:numFmt w:val="decimal"/>
      <w:lvlText w:val="%1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14DF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ECB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6EC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9070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DEDE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2CE8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8B8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2C1B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365371"/>
    <w:multiLevelType w:val="hybridMultilevel"/>
    <w:tmpl w:val="CCA69540"/>
    <w:lvl w:ilvl="0" w:tplc="543CF396">
      <w:start w:val="1"/>
      <w:numFmt w:val="decimal"/>
      <w:lvlText w:val="%1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EE714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621C1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4AA518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B62DFC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CBBBE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741F80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88E9AA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67E7A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0C277B"/>
    <w:multiLevelType w:val="hybridMultilevel"/>
    <w:tmpl w:val="AAE82C38"/>
    <w:lvl w:ilvl="0" w:tplc="B5EA60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4E84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94F6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4670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9E7F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BAA0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1000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EA5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F414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2348036">
    <w:abstractNumId w:val="8"/>
  </w:num>
  <w:num w:numId="2" w16cid:durableId="1231496999">
    <w:abstractNumId w:val="1"/>
  </w:num>
  <w:num w:numId="3" w16cid:durableId="1474521183">
    <w:abstractNumId w:val="6"/>
  </w:num>
  <w:num w:numId="4" w16cid:durableId="543834640">
    <w:abstractNumId w:val="5"/>
  </w:num>
  <w:num w:numId="5" w16cid:durableId="310914957">
    <w:abstractNumId w:val="2"/>
  </w:num>
  <w:num w:numId="6" w16cid:durableId="933824306">
    <w:abstractNumId w:val="7"/>
  </w:num>
  <w:num w:numId="7" w16cid:durableId="56981986">
    <w:abstractNumId w:val="9"/>
  </w:num>
  <w:num w:numId="8" w16cid:durableId="501890645">
    <w:abstractNumId w:val="4"/>
  </w:num>
  <w:num w:numId="9" w16cid:durableId="667557910">
    <w:abstractNumId w:val="3"/>
  </w:num>
  <w:num w:numId="10" w16cid:durableId="506292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xNjE0MLG0NDM3srBU0lEKTi0uzszPAykwNKgFANedGjItAAAA"/>
  </w:docVars>
  <w:rsids>
    <w:rsidRoot w:val="00804742"/>
    <w:rsid w:val="000F7979"/>
    <w:rsid w:val="00100D37"/>
    <w:rsid w:val="00176961"/>
    <w:rsid w:val="001B0713"/>
    <w:rsid w:val="001B5EAB"/>
    <w:rsid w:val="00255AB0"/>
    <w:rsid w:val="002B1676"/>
    <w:rsid w:val="00343B8F"/>
    <w:rsid w:val="004A27F9"/>
    <w:rsid w:val="004B400A"/>
    <w:rsid w:val="00595C73"/>
    <w:rsid w:val="00617448"/>
    <w:rsid w:val="0068322A"/>
    <w:rsid w:val="00685F0B"/>
    <w:rsid w:val="00804742"/>
    <w:rsid w:val="00815899"/>
    <w:rsid w:val="00846D23"/>
    <w:rsid w:val="009A1C34"/>
    <w:rsid w:val="00A37A59"/>
    <w:rsid w:val="00A61AB5"/>
    <w:rsid w:val="00AE62C0"/>
    <w:rsid w:val="00BD2538"/>
    <w:rsid w:val="00C70963"/>
    <w:rsid w:val="00C77483"/>
    <w:rsid w:val="00CF3ED9"/>
    <w:rsid w:val="00D40329"/>
    <w:rsid w:val="00D54814"/>
    <w:rsid w:val="00D63DF8"/>
    <w:rsid w:val="00D74F0C"/>
    <w:rsid w:val="00D8524B"/>
    <w:rsid w:val="00E33541"/>
    <w:rsid w:val="00EA3348"/>
    <w:rsid w:val="00EB1FB3"/>
    <w:rsid w:val="00F9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320F"/>
  <w15:docId w15:val="{5E79B1AB-C974-42A5-AC1F-8C6EC6E9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9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0"/>
      </w:numPr>
      <w:spacing w:after="153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1323</Words>
  <Characters>7943</Characters>
  <Application>Microsoft Office Word</Application>
  <DocSecurity>0</DocSecurity>
  <Lines>66</Lines>
  <Paragraphs>18</Paragraphs>
  <ScaleCrop>false</ScaleCrop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… do Uchwały</dc:title>
  <dc:subject/>
  <dc:creator>PRad - Wydział Mechaniczny</dc:creator>
  <cp:keywords/>
  <cp:lastModifiedBy>Krzysztof Olejarczyk</cp:lastModifiedBy>
  <cp:revision>4</cp:revision>
  <cp:lastPrinted>2023-03-28T16:15:00Z</cp:lastPrinted>
  <dcterms:created xsi:type="dcterms:W3CDTF">2023-12-05T19:11:00Z</dcterms:created>
  <dcterms:modified xsi:type="dcterms:W3CDTF">2023-12-05T19:12:00Z</dcterms:modified>
</cp:coreProperties>
</file>